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F1" w:rsidRDefault="00F400F1">
      <w:pPr>
        <w:framePr w:h="2290" w:wrap="notBeside" w:vAnchor="text" w:hAnchor="text" w:xAlign="right" w:y="1"/>
        <w:jc w:val="right"/>
        <w:rPr>
          <w:sz w:val="2"/>
          <w:szCs w:val="2"/>
        </w:rPr>
      </w:pPr>
    </w:p>
    <w:p w:rsidR="00F400F1" w:rsidRDefault="00EC1D3B">
      <w:pPr>
        <w:rPr>
          <w:sz w:val="2"/>
          <w:szCs w:val="2"/>
        </w:rPr>
      </w:pPr>
      <w:proofErr w:type="spellStart"/>
      <w:r>
        <w:rPr>
          <w:sz w:val="2"/>
          <w:szCs w:val="2"/>
        </w:rPr>
        <w:t>ууууууу</w:t>
      </w:r>
      <w:proofErr w:type="spellEnd"/>
    </w:p>
    <w:p w:rsidR="00EC1D3B" w:rsidRPr="00EC1D3B" w:rsidRDefault="00EC1D3B" w:rsidP="00EC1D3B">
      <w:pPr>
        <w:pStyle w:val="10"/>
        <w:keepNext/>
        <w:keepLines/>
        <w:shd w:val="clear" w:color="auto" w:fill="auto"/>
        <w:spacing w:before="715" w:line="240" w:lineRule="auto"/>
        <w:ind w:right="740"/>
        <w:jc w:val="right"/>
        <w:rPr>
          <w:sz w:val="24"/>
        </w:rPr>
      </w:pPr>
      <w:bookmarkStart w:id="0" w:name="bookmark0"/>
      <w:r w:rsidRPr="00EC1D3B">
        <w:rPr>
          <w:sz w:val="24"/>
        </w:rPr>
        <w:t xml:space="preserve">Утверждено </w:t>
      </w:r>
    </w:p>
    <w:p w:rsidR="00EC1D3B" w:rsidRPr="00EC1D3B" w:rsidRDefault="00EC1D3B" w:rsidP="00EC1D3B">
      <w:pPr>
        <w:pStyle w:val="10"/>
        <w:keepNext/>
        <w:keepLines/>
        <w:shd w:val="clear" w:color="auto" w:fill="auto"/>
        <w:spacing w:before="715" w:line="240" w:lineRule="auto"/>
        <w:ind w:right="740"/>
        <w:jc w:val="right"/>
        <w:rPr>
          <w:sz w:val="24"/>
        </w:rPr>
      </w:pPr>
      <w:r w:rsidRPr="00EC1D3B">
        <w:rPr>
          <w:sz w:val="24"/>
        </w:rPr>
        <w:t>Директор школы</w:t>
      </w:r>
    </w:p>
    <w:p w:rsidR="00F400F1" w:rsidRDefault="00C017DB">
      <w:pPr>
        <w:pStyle w:val="10"/>
        <w:keepNext/>
        <w:keepLines/>
        <w:shd w:val="clear" w:color="auto" w:fill="auto"/>
        <w:spacing w:before="715"/>
        <w:ind w:right="740"/>
      </w:pPr>
      <w:r>
        <w:t>ПОЛОЖЕНИЕ</w:t>
      </w:r>
      <w:r>
        <w:br/>
        <w:t>о методическом совете</w:t>
      </w:r>
      <w:bookmarkEnd w:id="0"/>
    </w:p>
    <w:p w:rsidR="00F400F1" w:rsidRDefault="00EC1D3B">
      <w:pPr>
        <w:pStyle w:val="10"/>
        <w:keepNext/>
        <w:keepLines/>
        <w:shd w:val="clear" w:color="auto" w:fill="auto"/>
        <w:spacing w:before="0" w:after="305"/>
        <w:ind w:right="740"/>
      </w:pPr>
      <w:bookmarkStart w:id="1" w:name="bookmark1"/>
      <w:r>
        <w:t>МКОУ «</w:t>
      </w:r>
      <w:proofErr w:type="spellStart"/>
      <w:r>
        <w:t>Ириб</w:t>
      </w:r>
      <w:bookmarkStart w:id="2" w:name="_GoBack"/>
      <w:bookmarkEnd w:id="2"/>
      <w:r w:rsidR="00C017DB">
        <w:t>ская</w:t>
      </w:r>
      <w:proofErr w:type="spellEnd"/>
      <w:r w:rsidR="00C017DB">
        <w:t xml:space="preserve"> средняя общеобразовательная школа»</w:t>
      </w:r>
      <w:bookmarkEnd w:id="1"/>
    </w:p>
    <w:p w:rsidR="00F400F1" w:rsidRDefault="00C017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146" w:line="240" w:lineRule="exact"/>
      </w:pPr>
      <w:bookmarkStart w:id="3" w:name="bookmark2"/>
      <w:r>
        <w:t xml:space="preserve">Общие </w:t>
      </w:r>
      <w:r>
        <w:t>положения</w:t>
      </w:r>
      <w:bookmarkEnd w:id="3"/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576"/>
        </w:tabs>
        <w:spacing w:before="0"/>
        <w:ind w:left="480" w:right="840"/>
      </w:pPr>
      <w:r>
        <w:t>Настоящее Положение разработано в соответствии с Законом РФ «Об образовании в РФ», Типовым положением об образовательном учреждении, Уставом школы и регламентирует работу Методического совета школы.</w:t>
      </w:r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576"/>
        </w:tabs>
        <w:spacing w:before="0"/>
        <w:ind w:left="480" w:right="840"/>
      </w:pPr>
      <w:r>
        <w:t xml:space="preserve">Методический совет - коллективный общественный </w:t>
      </w:r>
      <w:r>
        <w:t>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</w:t>
      </w:r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576"/>
        </w:tabs>
        <w:spacing w:before="0"/>
        <w:ind w:left="480" w:right="840"/>
      </w:pPr>
      <w:r>
        <w:t>Методический совет школы является основным структу</w:t>
      </w:r>
      <w:r>
        <w:t xml:space="preserve">рным подразделением методической службы школы, обеспечивающим сопровождение </w:t>
      </w:r>
      <w:proofErr w:type="spellStart"/>
      <w:r>
        <w:t>учебно</w:t>
      </w:r>
      <w:r>
        <w:softHyphen/>
        <w:t>воспитательной</w:t>
      </w:r>
      <w:proofErr w:type="spellEnd"/>
      <w:r>
        <w:t>, методической, экспериментальной работы в школе.</w:t>
      </w:r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576"/>
        </w:tabs>
        <w:spacing w:before="0" w:after="267"/>
        <w:ind w:left="480" w:right="840"/>
      </w:pPr>
      <w:r>
        <w:t>Методический совет координирует работу подструктур методической службы, направленную на развитие научно - мет</w:t>
      </w:r>
      <w:r>
        <w:t>одического обеспечения образовательного процесса, инноваций, опытно - экспериментальной и научно-исследовательской деятельности педагогического коллектива.</w:t>
      </w:r>
    </w:p>
    <w:p w:rsidR="00F400F1" w:rsidRDefault="00C017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83"/>
        </w:tabs>
        <w:spacing w:before="0" w:after="141" w:line="240" w:lineRule="exact"/>
        <w:ind w:left="3780"/>
      </w:pPr>
      <w:bookmarkStart w:id="4" w:name="bookmark3"/>
      <w:r>
        <w:t>Цель и задачи деятельности</w:t>
      </w:r>
      <w:bookmarkEnd w:id="4"/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1443"/>
        </w:tabs>
        <w:spacing w:before="0"/>
        <w:ind w:left="760" w:right="840" w:hanging="360"/>
      </w:pPr>
      <w:r>
        <w:rPr>
          <w:rStyle w:val="23"/>
        </w:rPr>
        <w:t xml:space="preserve">Цель </w:t>
      </w:r>
      <w:r>
        <w:t xml:space="preserve">деятельности методического совета - обеспечить гибкость и </w:t>
      </w:r>
      <w:r>
        <w:t>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</w:t>
      </w:r>
      <w:r>
        <w:t>ерства.</w:t>
      </w:r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1443"/>
        </w:tabs>
        <w:spacing w:before="0"/>
        <w:ind w:left="760" w:hanging="360"/>
      </w:pPr>
      <w:r>
        <w:rPr>
          <w:rStyle w:val="23"/>
        </w:rPr>
        <w:t xml:space="preserve">Задачи </w:t>
      </w:r>
      <w:r>
        <w:t>методического совета: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43"/>
        </w:tabs>
        <w:spacing w:before="0"/>
        <w:ind w:left="760" w:right="840" w:hanging="360"/>
      </w:pPr>
      <w: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</w:t>
      </w:r>
      <w:r>
        <w:t>ивности преподавательской деятельности;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43"/>
        </w:tabs>
        <w:spacing w:before="0"/>
        <w:ind w:left="760" w:right="840" w:hanging="360"/>
      </w:pPr>
      <w:r>
        <w:t xml:space="preserve">создание условий для поиска и использования в </w:t>
      </w:r>
      <w:proofErr w:type="spellStart"/>
      <w:r>
        <w:t>воспитательно</w:t>
      </w:r>
      <w:r>
        <w:softHyphen/>
        <w:t>образовательном</w:t>
      </w:r>
      <w:proofErr w:type="spellEnd"/>
      <w:r>
        <w:t xml:space="preserve"> процессе современных методик, форм, средств и методов преподавания, новых педагогических образовательных технологий;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43"/>
        </w:tabs>
        <w:spacing w:before="0"/>
        <w:ind w:left="760" w:right="840" w:hanging="360"/>
      </w:pPr>
      <w:r>
        <w:t>изучение профессиональн</w:t>
      </w:r>
      <w:r>
        <w:t xml:space="preserve">ые достижения педагогических работников, </w:t>
      </w:r>
      <w:r>
        <w:lastRenderedPageBreak/>
        <w:t>обобщение положительного опыт и внедрение его в практику работы коллектива школы;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3650"/>
        </w:tabs>
        <w:spacing w:before="0"/>
        <w:ind w:left="760" w:hanging="360"/>
        <w:jc w:val="left"/>
      </w:pPr>
      <w:r>
        <w:t>распространение опыта работы образовательного учреждения в</w:t>
      </w:r>
    </w:p>
    <w:p w:rsidR="00F400F1" w:rsidRDefault="00C017DB">
      <w:pPr>
        <w:pStyle w:val="22"/>
        <w:shd w:val="clear" w:color="auto" w:fill="auto"/>
        <w:spacing w:before="0"/>
        <w:ind w:left="780" w:right="840" w:firstLine="0"/>
      </w:pPr>
      <w:r>
        <w:t>профессиональных средствах массовой информации, Интернете с целью использо</w:t>
      </w:r>
      <w:r>
        <w:t>вания имеющегося опыта другими образовательными учреждениями округа, города, региона, страны;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 xml:space="preserve"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</w:t>
      </w:r>
      <w:r>
        <w:t>деятельности;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 xml:space="preserve">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</w:t>
      </w:r>
      <w:proofErr w:type="spellStart"/>
      <w:r>
        <w:t>воспитатель</w:t>
      </w:r>
      <w:r>
        <w:t>но</w:t>
      </w:r>
      <w:proofErr w:type="spellEnd"/>
      <w:r>
        <w:t>-образовательного процесса в учреждении и работы учителя;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проведение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контролирование хода и результатов ко</w:t>
      </w:r>
      <w:r>
        <w:t>мплексных исследований, проектов, экспериментов, осуществляемых образовательным учреждением;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анализ результатов педагогической деятельности, выявление и предупреждение ошибок, затруднений, перегрузки учащихся и учителей;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внесение предложений по совершенств</w:t>
      </w:r>
      <w:r>
        <w:t>ованию деятельности методических подструктур и участие в реализации этих предложений;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 w:after="267"/>
        <w:ind w:left="780" w:right="840" w:hanging="360"/>
      </w:pPr>
      <w:r>
        <w:t>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:rsidR="00F400F1" w:rsidRDefault="00C017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23"/>
        </w:tabs>
        <w:spacing w:before="0" w:after="136" w:line="240" w:lineRule="exact"/>
        <w:ind w:left="3120"/>
      </w:pPr>
      <w:bookmarkStart w:id="5" w:name="bookmark4"/>
      <w:r>
        <w:t>Содержа</w:t>
      </w:r>
      <w:r>
        <w:t>ние деятельности</w:t>
      </w:r>
      <w:bookmarkEnd w:id="5"/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before="0"/>
        <w:ind w:left="420" w:right="840" w:hanging="420"/>
      </w:pPr>
      <w:r>
        <w:t>Содержание деятельности методического совета определяется целями и задачами работы образовательного учреждения, особенностями развития школы и образовательной политикой города.</w:t>
      </w:r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before="0"/>
        <w:ind w:left="420" w:right="840" w:hanging="420"/>
      </w:pPr>
      <w:r>
        <w:t>Содержание деятельности совета предусматривает повышение квали</w:t>
      </w:r>
      <w:r>
        <w:t xml:space="preserve">фикации педагогических работников, совершенствование </w:t>
      </w:r>
      <w:proofErr w:type="spellStart"/>
      <w:r>
        <w:t>воспитательно</w:t>
      </w:r>
      <w:proofErr w:type="spellEnd"/>
      <w:r>
        <w:t>-образовательного процесса и состоит в следующем: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 xml:space="preserve">выработка и согласование подходов к организации, осуществлению и оценке инновационной деятельности; организация научно-исследовательской, </w:t>
      </w:r>
      <w:proofErr w:type="spellStart"/>
      <w:r>
        <w:t>оп</w:t>
      </w:r>
      <w:r>
        <w:t>ытно</w:t>
      </w:r>
      <w:r>
        <w:softHyphen/>
        <w:t>экспериментальной</w:t>
      </w:r>
      <w:proofErr w:type="spellEnd"/>
      <w:r>
        <w:t xml:space="preserve"> деятельности в школе;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осуществление контроля и оказание поддержки в апробации инновационных учебных программ и реализации новых педагогических методик, технологий;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обсуждение рабочих, инновационных, экспериментальных программ и реком</w:t>
      </w:r>
      <w:r>
        <w:t>ендация их педагогическому совету для обсуждения и утверждения;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оценка и экспертиза результатов деятельности членов педагогического коллектива, рекомендации по аттестации учителей, представлению к званиям, наградам и другим поощрениям;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hanging="360"/>
      </w:pPr>
      <w:r>
        <w:t>участие в разработке</w:t>
      </w:r>
      <w:r>
        <w:t xml:space="preserve"> вариативной части учебных планов;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методических дней, декад и пр.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439"/>
        </w:tabs>
        <w:spacing w:before="0"/>
        <w:ind w:left="780" w:right="840" w:hanging="360"/>
      </w:pPr>
      <w:r>
        <w:t>планирование и организация работы временных творческих групп, которые создаются по инициативе учителей, руко</w:t>
      </w:r>
      <w:r>
        <w:t xml:space="preserve">водителей школы с целью изучения, </w:t>
      </w:r>
      <w:r>
        <w:lastRenderedPageBreak/>
        <w:t>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</w:t>
      </w:r>
    </w:p>
    <w:p w:rsidR="00F400F1" w:rsidRDefault="00C017DB">
      <w:pPr>
        <w:pStyle w:val="22"/>
        <w:shd w:val="clear" w:color="auto" w:fill="auto"/>
        <w:spacing w:before="0"/>
        <w:ind w:left="1180" w:right="160" w:firstLine="0"/>
        <w:jc w:val="left"/>
      </w:pPr>
      <w:r>
        <w:t>деятельнос</w:t>
      </w:r>
      <w:r>
        <w:t>ти школы, изучения социальных запросов к образовательному учреждению;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677"/>
        </w:tabs>
        <w:spacing w:before="0"/>
        <w:ind w:left="1180" w:right="160" w:hanging="360"/>
      </w:pPr>
      <w: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</w:t>
      </w:r>
      <w:r>
        <w:t>й государственных образовательных стандартов;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677"/>
        </w:tabs>
        <w:spacing w:before="0"/>
        <w:ind w:left="1180" w:right="160" w:hanging="360"/>
      </w:pPr>
      <w:r>
        <w:t>обсуждение рукописей учебно-методических пособий и дидактических материалов по предметам;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677"/>
        </w:tabs>
        <w:spacing w:before="0"/>
        <w:ind w:left="1180" w:right="160" w:hanging="360"/>
      </w:pPr>
      <w:r>
        <w:t>подготовка и обсуждение докладов по вопросам методики преподавания учебных предметов, повышения квалификации и квалифика</w:t>
      </w:r>
      <w:r>
        <w:t>ционного разряда учителей;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677"/>
        </w:tabs>
        <w:spacing w:before="0"/>
        <w:ind w:left="1180" w:right="160" w:hanging="360"/>
      </w:pPr>
      <w:r>
        <w:t>обсуждение докладов по методике изложения принципиальных вопросов программы;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677"/>
        </w:tabs>
        <w:spacing w:before="0"/>
        <w:ind w:left="1180" w:right="160" w:hanging="360"/>
      </w:pPr>
      <w:r>
        <w:t>обсуждение методики проведения отдельных видов учебных занятий и содержания дидактических материалов к ним;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3537"/>
          <w:tab w:val="left" w:pos="4770"/>
          <w:tab w:val="left" w:pos="8716"/>
        </w:tabs>
        <w:spacing w:before="0"/>
        <w:ind w:left="1180" w:hanging="360"/>
      </w:pPr>
      <w:r>
        <w:t xml:space="preserve"> рассмотрение</w:t>
      </w:r>
      <w:r>
        <w:tab/>
        <w:t>вопросов</w:t>
      </w:r>
      <w:r>
        <w:tab/>
        <w:t>организации, руководс</w:t>
      </w:r>
      <w:r>
        <w:t>тва и</w:t>
      </w:r>
      <w:r>
        <w:tab/>
        <w:t>контроля</w:t>
      </w:r>
    </w:p>
    <w:p w:rsidR="00F400F1" w:rsidRDefault="00C017DB">
      <w:pPr>
        <w:pStyle w:val="22"/>
        <w:shd w:val="clear" w:color="auto" w:fill="auto"/>
        <w:spacing w:before="0"/>
        <w:ind w:left="1180" w:firstLine="0"/>
        <w:jc w:val="left"/>
      </w:pPr>
      <w:r>
        <w:t>исследовательской работой учащихся;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spacing w:before="0"/>
        <w:ind w:left="1180" w:right="160" w:hanging="360"/>
      </w:pPr>
      <w:r>
        <w:t xml:space="preserve"> организация и проведение педагогических экспериментов по поиску и внедрению новых технологий обучения;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152"/>
        </w:tabs>
        <w:spacing w:before="0"/>
        <w:ind w:left="480"/>
      </w:pPr>
      <w:r>
        <w:t>определение направлений работы «Школы молодого учителя» и наставничества;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152"/>
        </w:tabs>
        <w:spacing w:before="0"/>
        <w:ind w:left="480"/>
      </w:pPr>
      <w:r>
        <w:t xml:space="preserve">определение направлений </w:t>
      </w:r>
      <w:r>
        <w:t>работы «Школы педагога-исследователя»;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152"/>
        </w:tabs>
        <w:spacing w:before="0"/>
        <w:ind w:left="480"/>
      </w:pPr>
      <w:r>
        <w:t>изучение нормативной и методической документации по вопросам образования;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677"/>
        </w:tabs>
        <w:spacing w:before="0"/>
        <w:ind w:left="1180" w:right="160" w:hanging="360"/>
      </w:pPr>
      <w:r>
        <w:t>анализ и первичная экспертиза программ курсов по выбору, их рекомендация на утверждение в установленном порядке в вышестоящих инстанциях;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677"/>
        </w:tabs>
        <w:spacing w:before="0"/>
        <w:ind w:left="1180" w:right="160" w:hanging="360"/>
      </w:pPr>
      <w:r>
        <w:t>утвер</w:t>
      </w:r>
      <w:r>
        <w:t>ждение аттестационного материала для проведения итоговой аттестации выпускников основной школы (традиционная форма);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677"/>
        </w:tabs>
        <w:spacing w:before="0"/>
        <w:ind w:left="1180" w:right="160" w:hanging="360"/>
      </w:pPr>
      <w:r>
        <w:t>выработка единых требований к оценке результатов освоения обучающимися учебных программ;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152"/>
        </w:tabs>
        <w:spacing w:before="0" w:after="267"/>
        <w:ind w:left="480"/>
      </w:pPr>
      <w:r>
        <w:t>обобщение и распространение передового педагогичес</w:t>
      </w:r>
      <w:r>
        <w:t>кого опыта.</w:t>
      </w:r>
    </w:p>
    <w:p w:rsidR="00F400F1" w:rsidRDefault="00C017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88"/>
        </w:tabs>
        <w:spacing w:before="0" w:after="131" w:line="240" w:lineRule="exact"/>
        <w:ind w:left="2760"/>
      </w:pPr>
      <w:bookmarkStart w:id="6" w:name="bookmark5"/>
      <w:r>
        <w:t>Структура и организация деятельности.</w:t>
      </w:r>
      <w:bookmarkEnd w:id="6"/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860"/>
        </w:tabs>
        <w:spacing w:before="0"/>
        <w:ind w:left="480" w:right="160"/>
      </w:pPr>
      <w:r>
        <w:t>Методический совет создается, реорганизуется и ликвидируется приказом директора школы.</w:t>
      </w:r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860"/>
        </w:tabs>
        <w:spacing w:before="0"/>
        <w:ind w:left="480" w:right="160"/>
      </w:pPr>
      <w:r>
        <w:t xml:space="preserve">Методический совет подчиняется педагогическому совету школы, строит свою работу с учетом решений педагогических </w:t>
      </w:r>
      <w:r>
        <w:t>советов.</w:t>
      </w:r>
    </w:p>
    <w:p w:rsidR="00F400F1" w:rsidRDefault="00C017DB">
      <w:pPr>
        <w:pStyle w:val="22"/>
        <w:shd w:val="clear" w:color="auto" w:fill="auto"/>
        <w:spacing w:before="0"/>
        <w:ind w:left="480" w:right="160" w:firstLine="0"/>
      </w:pPr>
      <w:r>
        <w:t>4.3.Членами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</w:p>
    <w:p w:rsidR="00F400F1" w:rsidRDefault="00C017DB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/>
        <w:ind w:left="480" w:right="160"/>
      </w:pPr>
      <w:r>
        <w:t>В составе совета мо</w:t>
      </w:r>
      <w:r>
        <w:t>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F400F1" w:rsidRDefault="00C017DB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/>
        <w:ind w:left="480" w:right="160"/>
      </w:pPr>
      <w:r>
        <w:t>Работа совета осуществляется на основе годового плана, который составляется председателем методического</w:t>
      </w:r>
      <w:r>
        <w:t xml:space="preserve">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F400F1" w:rsidRDefault="00C017DB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267"/>
        <w:ind w:left="480" w:right="160"/>
      </w:pPr>
      <w:r>
        <w:t>Периодичность заседаний совета определяется его членами (рекомендуется проводить не реже одного раза в три</w:t>
      </w:r>
      <w:r>
        <w:t>местр).</w:t>
      </w:r>
    </w:p>
    <w:p w:rsidR="00F400F1" w:rsidRDefault="00C017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568"/>
        </w:tabs>
        <w:spacing w:before="0" w:after="168" w:line="240" w:lineRule="exact"/>
        <w:ind w:left="2240"/>
      </w:pPr>
      <w:bookmarkStart w:id="7" w:name="bookmark6"/>
      <w:r>
        <w:t>Деятельность школьного Методического Совета</w:t>
      </w:r>
      <w:bookmarkEnd w:id="7"/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751"/>
        </w:tabs>
        <w:spacing w:before="0" w:line="240" w:lineRule="exact"/>
        <w:ind w:left="260" w:firstLine="0"/>
      </w:pPr>
      <w:r>
        <w:t>Основными формами работы методического совета являются:</w:t>
      </w:r>
    </w:p>
    <w:p w:rsidR="00F400F1" w:rsidRDefault="00C017DB">
      <w:pPr>
        <w:pStyle w:val="22"/>
        <w:shd w:val="clear" w:color="auto" w:fill="auto"/>
        <w:spacing w:before="0" w:line="269" w:lineRule="exact"/>
        <w:ind w:left="20" w:firstLine="0"/>
        <w:jc w:val="center"/>
      </w:pPr>
      <w:r>
        <w:t>• заседания, посвященные вопросам методики обучения и воспитания обучающихся;</w:t>
      </w:r>
    </w:p>
    <w:p w:rsidR="00F400F1" w:rsidRDefault="00C017DB">
      <w:pPr>
        <w:pStyle w:val="22"/>
        <w:shd w:val="clear" w:color="auto" w:fill="auto"/>
        <w:spacing w:before="0" w:line="269" w:lineRule="exact"/>
        <w:ind w:left="1360" w:hanging="360"/>
        <w:jc w:val="left"/>
      </w:pPr>
      <w:r>
        <w:t xml:space="preserve">• круглые столы, семинары по учебно-методическим проблемам, которые </w:t>
      </w:r>
      <w:r>
        <w:t xml:space="preserve">проводятся в течение учебного года в соответствии с планом методической работы </w:t>
      </w:r>
      <w:proofErr w:type="gramStart"/>
      <w:r>
        <w:t>школы .</w:t>
      </w:r>
      <w:proofErr w:type="gramEnd"/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886"/>
        </w:tabs>
        <w:spacing w:before="0"/>
        <w:ind w:firstLine="0"/>
      </w:pPr>
      <w:r>
        <w:lastRenderedPageBreak/>
        <w:t>Руководитель методического совета школы назначается приказом директора школы.</w:t>
      </w:r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906"/>
        </w:tabs>
        <w:spacing w:before="0" w:after="240"/>
        <w:ind w:firstLine="420"/>
        <w:jc w:val="left"/>
      </w:pPr>
      <w:r>
        <w:t>Секретарь методического совета школы избирается на год из числа членов методического совета</w:t>
      </w:r>
      <w:r>
        <w:t xml:space="preserve"> на первом заседании открытым голосованием.</w:t>
      </w:r>
    </w:p>
    <w:p w:rsidR="00F400F1" w:rsidRDefault="00C017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18"/>
        </w:tabs>
        <w:spacing w:before="0" w:after="0" w:line="274" w:lineRule="exact"/>
        <w:ind w:left="2360"/>
      </w:pPr>
      <w:bookmarkStart w:id="8" w:name="bookmark7"/>
      <w:r>
        <w:t>Права методического совета</w:t>
      </w:r>
      <w:bookmarkEnd w:id="8"/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Методический совет имеет право:</w:t>
      </w:r>
    </w:p>
    <w:p w:rsidR="00F400F1" w:rsidRDefault="00C017DB">
      <w:pPr>
        <w:pStyle w:val="22"/>
        <w:shd w:val="clear" w:color="auto" w:fill="auto"/>
        <w:spacing w:before="0"/>
        <w:ind w:left="580" w:firstLine="0"/>
      </w:pPr>
      <w:r>
        <w:t>6.1.1 готовить предложения и рекомендовать учителей для повышения квалификационной категории;</w:t>
      </w:r>
    </w:p>
    <w:p w:rsidR="00F400F1" w:rsidRDefault="00C017DB">
      <w:pPr>
        <w:pStyle w:val="22"/>
        <w:numPr>
          <w:ilvl w:val="0"/>
          <w:numId w:val="3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 xml:space="preserve">выдвигать предложения об улучшении учебного процесса в </w:t>
      </w:r>
      <w:r>
        <w:t>школе;</w:t>
      </w:r>
    </w:p>
    <w:p w:rsidR="00F400F1" w:rsidRDefault="00C017DB">
      <w:pPr>
        <w:pStyle w:val="22"/>
        <w:numPr>
          <w:ilvl w:val="0"/>
          <w:numId w:val="3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ставить вопрос о публикации материалов о передовом педагогическом опыте, накопленном в методических объединениях;</w:t>
      </w:r>
    </w:p>
    <w:p w:rsidR="00F400F1" w:rsidRDefault="00C017DB">
      <w:pPr>
        <w:pStyle w:val="22"/>
        <w:numPr>
          <w:ilvl w:val="0"/>
          <w:numId w:val="3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ставить вопрос перед администрацией школы о поощрении сотрудников за активное участие в опытно-поисковой, экспериментальной, научно-мет</w:t>
      </w:r>
      <w:r>
        <w:t xml:space="preserve">одической и </w:t>
      </w:r>
      <w:proofErr w:type="spellStart"/>
      <w:r>
        <w:t>проектно</w:t>
      </w:r>
      <w:r>
        <w:softHyphen/>
        <w:t>исследовательской</w:t>
      </w:r>
      <w:proofErr w:type="spellEnd"/>
      <w:r>
        <w:t xml:space="preserve"> деятельности;</w:t>
      </w:r>
    </w:p>
    <w:p w:rsidR="00F400F1" w:rsidRDefault="00C017DB">
      <w:pPr>
        <w:pStyle w:val="22"/>
        <w:numPr>
          <w:ilvl w:val="0"/>
          <w:numId w:val="3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рекомендовать учителям различные формы повышения квалификации;</w:t>
      </w:r>
    </w:p>
    <w:p w:rsidR="00F400F1" w:rsidRDefault="00C017DB">
      <w:pPr>
        <w:pStyle w:val="22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267"/>
        <w:ind w:left="580" w:hanging="360"/>
      </w:pPr>
      <w:r>
        <w:t>выдвигать учителей для участия в профессиональных конкурсах.</w:t>
      </w:r>
    </w:p>
    <w:p w:rsidR="00F400F1" w:rsidRDefault="00C017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667"/>
        </w:tabs>
        <w:spacing w:before="0" w:after="132" w:line="240" w:lineRule="exact"/>
        <w:ind w:left="2220"/>
      </w:pPr>
      <w:bookmarkStart w:id="9" w:name="bookmark8"/>
      <w:r>
        <w:t>Контроль деятельности методического совета.</w:t>
      </w:r>
      <w:bookmarkEnd w:id="9"/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1278"/>
        </w:tabs>
        <w:spacing w:before="0" w:line="278" w:lineRule="exact"/>
        <w:ind w:left="580" w:hanging="360"/>
      </w:pPr>
      <w:r>
        <w:t>В своей деятельности Совет подотчет</w:t>
      </w:r>
      <w:r>
        <w:t>ен педагогическому совету школы.</w:t>
      </w:r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451" w:line="278" w:lineRule="exact"/>
        <w:ind w:left="580" w:hanging="360"/>
      </w:pPr>
      <w:r>
        <w:t xml:space="preserve">Контроль деятельности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F400F1" w:rsidRDefault="00C017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18"/>
        </w:tabs>
        <w:spacing w:before="0" w:after="141" w:line="240" w:lineRule="exact"/>
        <w:ind w:left="2360"/>
      </w:pPr>
      <w:bookmarkStart w:id="10" w:name="bookmark9"/>
      <w:r>
        <w:t>Документы Методического совета.</w:t>
      </w:r>
      <w:bookmarkEnd w:id="10"/>
    </w:p>
    <w:p w:rsidR="00F400F1" w:rsidRDefault="00C017DB">
      <w:pPr>
        <w:pStyle w:val="22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 xml:space="preserve">Для регламентации работы </w:t>
      </w:r>
      <w:r>
        <w:t>методического совета необходимы следующие документы: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Положение о методическом совете школы;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приказ директора школы о составе методического совета и назначении на должность председателя методического совета;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 xml:space="preserve">анализ работы методического совета за прошедший </w:t>
      </w:r>
      <w:r>
        <w:t>учебный год;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план работы на текущий учебный год;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картотека данных об учителях;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сведения об индивидуальных темах методической работы учителей;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график проведения открытых уроков и внеклассных мероприятий;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планы проведения тематических (предметных) недель, де</w:t>
      </w:r>
      <w:r>
        <w:t>кад, месяцев;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сроки проведения школьных, районных, городских туров конкурсов и олимпиад;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списки УМК по предметам;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Положения о конкурсах и школьном туре олимпиад;</w:t>
      </w:r>
    </w:p>
    <w:p w:rsidR="00F400F1" w:rsidRDefault="00C017DB">
      <w:pPr>
        <w:pStyle w:val="22"/>
        <w:numPr>
          <w:ilvl w:val="2"/>
          <w:numId w:val="1"/>
        </w:numPr>
        <w:shd w:val="clear" w:color="auto" w:fill="auto"/>
        <w:tabs>
          <w:tab w:val="left" w:pos="1278"/>
        </w:tabs>
        <w:spacing w:before="0"/>
        <w:ind w:left="580" w:hanging="360"/>
      </w:pPr>
      <w:r>
        <w:t>протоколы заседаний методического совета.</w:t>
      </w:r>
    </w:p>
    <w:sectPr w:rsidR="00F400F1">
      <w:footerReference w:type="default" r:id="rId7"/>
      <w:pgSz w:w="11900" w:h="16840"/>
      <w:pgMar w:top="539" w:right="527" w:bottom="1285" w:left="1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DB" w:rsidRDefault="00C017DB">
      <w:r>
        <w:separator/>
      </w:r>
    </w:p>
  </w:endnote>
  <w:endnote w:type="continuationSeparator" w:id="0">
    <w:p w:rsidR="00C017DB" w:rsidRDefault="00C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F1" w:rsidRDefault="00C017D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95pt;margin-top:798.1pt;width:2.9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00F1" w:rsidRDefault="00C017D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DB" w:rsidRDefault="00C017DB"/>
  </w:footnote>
  <w:footnote w:type="continuationSeparator" w:id="0">
    <w:p w:rsidR="00C017DB" w:rsidRDefault="00C017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E1A80"/>
    <w:multiLevelType w:val="multilevel"/>
    <w:tmpl w:val="C4A0D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75D65"/>
    <w:multiLevelType w:val="multilevel"/>
    <w:tmpl w:val="68D8889A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C4235"/>
    <w:multiLevelType w:val="multilevel"/>
    <w:tmpl w:val="73C4C74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00F1"/>
    <w:rsid w:val="00C017DB"/>
    <w:rsid w:val="00EC1D3B"/>
    <w:rsid w:val="00F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79B0EDB-6336-404F-8271-17701D48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2018-09-24T17:51:00Z</dcterms:created>
  <dcterms:modified xsi:type="dcterms:W3CDTF">2018-09-24T17:55:00Z</dcterms:modified>
</cp:coreProperties>
</file>