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2" w:rsidRPr="00E9779E" w:rsidRDefault="006C5DDC" w:rsidP="006C5DDC">
      <w:pPr>
        <w:jc w:val="right"/>
        <w:rPr>
          <w:b/>
          <w:i/>
          <w:sz w:val="28"/>
          <w:szCs w:val="28"/>
        </w:rPr>
      </w:pPr>
      <w:r w:rsidRPr="00E9779E">
        <w:rPr>
          <w:b/>
          <w:i/>
          <w:sz w:val="28"/>
          <w:szCs w:val="28"/>
        </w:rPr>
        <w:t>«Уважение к минувшему – черта,</w:t>
      </w:r>
    </w:p>
    <w:p w:rsidR="006C5DDC" w:rsidRPr="00E9779E" w:rsidRDefault="006C5DDC" w:rsidP="006C5DDC">
      <w:pPr>
        <w:jc w:val="right"/>
        <w:rPr>
          <w:b/>
          <w:i/>
          <w:sz w:val="28"/>
          <w:szCs w:val="28"/>
        </w:rPr>
      </w:pPr>
      <w:r w:rsidRPr="00E9779E">
        <w:rPr>
          <w:b/>
          <w:i/>
          <w:sz w:val="28"/>
          <w:szCs w:val="28"/>
        </w:rPr>
        <w:t xml:space="preserve">отличающая образованность </w:t>
      </w:r>
    </w:p>
    <w:p w:rsidR="006C5DDC" w:rsidRPr="00E9779E" w:rsidRDefault="006C5DDC" w:rsidP="006C5DDC">
      <w:pPr>
        <w:jc w:val="right"/>
        <w:rPr>
          <w:b/>
          <w:i/>
          <w:sz w:val="28"/>
          <w:szCs w:val="28"/>
        </w:rPr>
      </w:pPr>
      <w:r w:rsidRPr="00E9779E">
        <w:rPr>
          <w:b/>
          <w:i/>
          <w:sz w:val="28"/>
          <w:szCs w:val="28"/>
        </w:rPr>
        <w:t>от дикости»</w:t>
      </w:r>
    </w:p>
    <w:p w:rsidR="006C5DDC" w:rsidRPr="00E9779E" w:rsidRDefault="006C5DDC" w:rsidP="006C5DDC">
      <w:pPr>
        <w:jc w:val="right"/>
        <w:rPr>
          <w:b/>
          <w:i/>
          <w:sz w:val="28"/>
          <w:szCs w:val="28"/>
        </w:rPr>
      </w:pPr>
      <w:r w:rsidRPr="00E9779E">
        <w:rPr>
          <w:b/>
          <w:i/>
          <w:sz w:val="28"/>
          <w:szCs w:val="28"/>
        </w:rPr>
        <w:t>А.С.Пушкин.</w:t>
      </w:r>
    </w:p>
    <w:p w:rsidR="006C5DDC" w:rsidRPr="006C5DDC" w:rsidRDefault="006C5DDC" w:rsidP="006C5DDC"/>
    <w:p w:rsidR="006C5DDC" w:rsidRPr="00E9779E" w:rsidRDefault="006C5DDC" w:rsidP="00E9779E">
      <w:pPr>
        <w:jc w:val="center"/>
        <w:rPr>
          <w:b/>
          <w:sz w:val="32"/>
          <w:szCs w:val="32"/>
        </w:rPr>
      </w:pPr>
    </w:p>
    <w:p w:rsidR="006C5DDC" w:rsidRPr="00E9779E" w:rsidRDefault="006C5DDC" w:rsidP="00E9779E">
      <w:pPr>
        <w:tabs>
          <w:tab w:val="left" w:pos="2235"/>
        </w:tabs>
        <w:jc w:val="center"/>
        <w:rPr>
          <w:b/>
          <w:sz w:val="32"/>
          <w:szCs w:val="32"/>
        </w:rPr>
      </w:pPr>
      <w:r w:rsidRPr="00E9779E">
        <w:rPr>
          <w:b/>
          <w:sz w:val="32"/>
          <w:szCs w:val="32"/>
        </w:rPr>
        <w:t xml:space="preserve">Исследовательская работа </w:t>
      </w:r>
      <w:proofErr w:type="gramStart"/>
      <w:r w:rsidRPr="00E9779E">
        <w:rPr>
          <w:b/>
          <w:sz w:val="32"/>
          <w:szCs w:val="32"/>
        </w:rPr>
        <w:t>посвященное</w:t>
      </w:r>
      <w:proofErr w:type="gramEnd"/>
      <w:r w:rsidRPr="00E9779E">
        <w:rPr>
          <w:b/>
          <w:sz w:val="32"/>
          <w:szCs w:val="32"/>
        </w:rPr>
        <w:t xml:space="preserve"> 90-летию района по теме: «О свадьбах села </w:t>
      </w:r>
      <w:proofErr w:type="spellStart"/>
      <w:r w:rsidRPr="00E9779E">
        <w:rPr>
          <w:b/>
          <w:sz w:val="32"/>
          <w:szCs w:val="32"/>
        </w:rPr>
        <w:t>Ириб</w:t>
      </w:r>
      <w:proofErr w:type="spellEnd"/>
      <w:r w:rsidRPr="00E9779E">
        <w:rPr>
          <w:b/>
          <w:sz w:val="32"/>
          <w:szCs w:val="32"/>
        </w:rPr>
        <w:t>»</w:t>
      </w:r>
    </w:p>
    <w:p w:rsidR="006C5DDC" w:rsidRPr="00E9779E" w:rsidRDefault="006C5DDC" w:rsidP="006C5DDC">
      <w:pPr>
        <w:tabs>
          <w:tab w:val="left" w:pos="2235"/>
        </w:tabs>
        <w:rPr>
          <w:sz w:val="28"/>
          <w:szCs w:val="28"/>
        </w:rPr>
      </w:pPr>
      <w:r w:rsidRPr="00E9779E">
        <w:rPr>
          <w:sz w:val="28"/>
          <w:szCs w:val="28"/>
        </w:rPr>
        <w:t xml:space="preserve">Одним из значимых событий в семье были и остаются свадьбы. Подготовка к ним начиналась за много лет вперед. Существовал обычай </w:t>
      </w:r>
      <w:r w:rsidR="00406AA4" w:rsidRPr="00E9779E">
        <w:rPr>
          <w:sz w:val="28"/>
          <w:szCs w:val="28"/>
        </w:rPr>
        <w:t>сватовства детей  еще, будучи их в малолетнем возрасте, правда, сейчас от этого отошли.</w:t>
      </w:r>
    </w:p>
    <w:p w:rsidR="00504142" w:rsidRPr="00E9779E" w:rsidRDefault="00406AA4" w:rsidP="00504142">
      <w:pPr>
        <w:tabs>
          <w:tab w:val="left" w:pos="2235"/>
        </w:tabs>
        <w:rPr>
          <w:sz w:val="28"/>
          <w:szCs w:val="28"/>
        </w:rPr>
      </w:pPr>
      <w:r w:rsidRPr="00E9779E">
        <w:rPr>
          <w:sz w:val="28"/>
          <w:szCs w:val="28"/>
        </w:rPr>
        <w:t xml:space="preserve">В досоветский период обычно проводили </w:t>
      </w:r>
      <w:proofErr w:type="spellStart"/>
      <w:r w:rsidRPr="00E9779E">
        <w:rPr>
          <w:sz w:val="28"/>
          <w:szCs w:val="28"/>
        </w:rPr>
        <w:t>мавлиды</w:t>
      </w:r>
      <w:proofErr w:type="spellEnd"/>
      <w:r w:rsidRPr="00E9779E">
        <w:rPr>
          <w:sz w:val="28"/>
          <w:szCs w:val="28"/>
        </w:rPr>
        <w:t xml:space="preserve">, позже стали играть музыку, петь, танцевать, веселиться. Широко практиковался обряд </w:t>
      </w:r>
      <w:r w:rsidR="00A659E0">
        <w:rPr>
          <w:sz w:val="28"/>
          <w:szCs w:val="28"/>
        </w:rPr>
        <w:t xml:space="preserve">                         </w:t>
      </w:r>
      <w:r w:rsidRPr="00E9779E">
        <w:rPr>
          <w:sz w:val="28"/>
          <w:szCs w:val="28"/>
        </w:rPr>
        <w:t>«</w:t>
      </w:r>
      <w:proofErr w:type="spellStart"/>
      <w:r w:rsidRPr="00E9779E">
        <w:rPr>
          <w:sz w:val="28"/>
          <w:szCs w:val="28"/>
        </w:rPr>
        <w:t>бох</w:t>
      </w:r>
      <w:proofErr w:type="spellEnd"/>
      <w:r w:rsidRPr="00E9779E">
        <w:rPr>
          <w:sz w:val="28"/>
          <w:szCs w:val="28"/>
        </w:rPr>
        <w:t xml:space="preserve"> – беки», т. е. «перелом ноги»</w:t>
      </w:r>
      <w:r w:rsidR="00504142" w:rsidRPr="00E9779E">
        <w:rPr>
          <w:sz w:val="28"/>
          <w:szCs w:val="28"/>
        </w:rPr>
        <w:t xml:space="preserve"> во время  привода невесты к дому жениха. Кто-нибудь из команды невесты неожиданно падал, изображая при этом перелом ноги. К нему подбегали  представители жениха, которые исполняли пожелания пострадавшего. Его требования носили чаще всего шуточный характер, и вызывали всеобщий смех. Непосредственно у дома жениха невесту встречала мать жениха с медом, угощала невесту, желая при этом сладкой совместной жизни.</w:t>
      </w:r>
    </w:p>
    <w:p w:rsidR="00504142" w:rsidRPr="00E9779E" w:rsidRDefault="00504142" w:rsidP="00504142">
      <w:pPr>
        <w:tabs>
          <w:tab w:val="left" w:pos="2235"/>
        </w:tabs>
        <w:rPr>
          <w:sz w:val="28"/>
          <w:szCs w:val="28"/>
        </w:rPr>
      </w:pPr>
      <w:r w:rsidRPr="00E9779E">
        <w:rPr>
          <w:sz w:val="28"/>
          <w:szCs w:val="28"/>
        </w:rPr>
        <w:t>Свадьба всегда отличала</w:t>
      </w:r>
      <w:r w:rsidR="008B0035" w:rsidRPr="00E9779E">
        <w:rPr>
          <w:sz w:val="28"/>
          <w:szCs w:val="28"/>
        </w:rPr>
        <w:t>сь своим установленным порядком</w:t>
      </w:r>
      <w:r w:rsidRPr="00E9779E">
        <w:rPr>
          <w:sz w:val="28"/>
          <w:szCs w:val="28"/>
        </w:rPr>
        <w:t xml:space="preserve">. </w:t>
      </w:r>
      <w:r w:rsidR="008B0035" w:rsidRPr="00E9779E">
        <w:rPr>
          <w:sz w:val="28"/>
          <w:szCs w:val="28"/>
        </w:rPr>
        <w:t xml:space="preserve"> </w:t>
      </w:r>
      <w:r w:rsidRPr="00E9779E">
        <w:rPr>
          <w:sz w:val="28"/>
          <w:szCs w:val="28"/>
        </w:rPr>
        <w:t xml:space="preserve">Руководил торжеством тамада, самый уважаемый человек на свадьбе. После застолья весь </w:t>
      </w:r>
      <w:proofErr w:type="spellStart"/>
      <w:r w:rsidRPr="00E9779E">
        <w:rPr>
          <w:sz w:val="28"/>
          <w:szCs w:val="28"/>
        </w:rPr>
        <w:t>жамаат</w:t>
      </w:r>
      <w:proofErr w:type="spellEnd"/>
      <w:r w:rsidRPr="00E9779E">
        <w:rPr>
          <w:sz w:val="28"/>
          <w:szCs w:val="28"/>
        </w:rPr>
        <w:t xml:space="preserve"> выходил на площадку, где устраивались танцы под зурну и барабан, пели песни. Руководил этим и следил за порядком </w:t>
      </w:r>
      <w:proofErr w:type="spellStart"/>
      <w:r w:rsidRPr="00E9779E">
        <w:rPr>
          <w:sz w:val="28"/>
          <w:szCs w:val="28"/>
        </w:rPr>
        <w:t>магъуш</w:t>
      </w:r>
      <w:proofErr w:type="spellEnd"/>
      <w:r w:rsidRPr="00E9779E">
        <w:rPr>
          <w:sz w:val="28"/>
          <w:szCs w:val="28"/>
        </w:rPr>
        <w:t xml:space="preserve"> – староста свадьбы, который имел право наказывать нарушителей порядка и установленных правил поведения на свадьбе. У него всегда на руках бывала трость или палка, которую он имел право применять, но что никто не обижался.</w:t>
      </w:r>
    </w:p>
    <w:p w:rsidR="00504142" w:rsidRPr="00E9779E" w:rsidRDefault="00504142" w:rsidP="00504142">
      <w:pPr>
        <w:tabs>
          <w:tab w:val="left" w:pos="2235"/>
        </w:tabs>
        <w:rPr>
          <w:sz w:val="28"/>
          <w:szCs w:val="28"/>
        </w:rPr>
      </w:pPr>
      <w:r w:rsidRPr="00E9779E">
        <w:rPr>
          <w:sz w:val="28"/>
          <w:szCs w:val="28"/>
        </w:rPr>
        <w:t xml:space="preserve">Жених и невеста сидели врозь, каждый среди своих друзей. Похищать жениха можно было только до момента первого танца жениха и невесты. Если в момент похищения друг жениха или </w:t>
      </w:r>
      <w:proofErr w:type="spellStart"/>
      <w:r w:rsidRPr="00E9779E">
        <w:rPr>
          <w:sz w:val="28"/>
          <w:szCs w:val="28"/>
        </w:rPr>
        <w:t>магъуш</w:t>
      </w:r>
      <w:proofErr w:type="spellEnd"/>
      <w:r w:rsidRPr="00E9779E">
        <w:rPr>
          <w:sz w:val="28"/>
          <w:szCs w:val="28"/>
        </w:rPr>
        <w:t xml:space="preserve"> ударил чем-нибудь похитителя, то он попадал под наказание, которое ему определяли или </w:t>
      </w:r>
      <w:proofErr w:type="spellStart"/>
      <w:r w:rsidRPr="00E9779E">
        <w:rPr>
          <w:sz w:val="28"/>
          <w:szCs w:val="28"/>
        </w:rPr>
        <w:t>магъуш</w:t>
      </w:r>
      <w:proofErr w:type="spellEnd"/>
      <w:r w:rsidRPr="00E9779E">
        <w:rPr>
          <w:sz w:val="28"/>
          <w:szCs w:val="28"/>
        </w:rPr>
        <w:t xml:space="preserve">, или присутствующие. Наказание приводилось в исполнение тут же. </w:t>
      </w:r>
      <w:r w:rsidRPr="00E9779E">
        <w:rPr>
          <w:sz w:val="28"/>
          <w:szCs w:val="28"/>
        </w:rPr>
        <w:lastRenderedPageBreak/>
        <w:t xml:space="preserve">Как правило, это было: танец без музыки, </w:t>
      </w:r>
      <w:r w:rsidR="00CE5CB1" w:rsidRPr="00E9779E">
        <w:rPr>
          <w:sz w:val="28"/>
          <w:szCs w:val="28"/>
        </w:rPr>
        <w:t>ш</w:t>
      </w:r>
      <w:r w:rsidRPr="00E9779E">
        <w:rPr>
          <w:sz w:val="28"/>
          <w:szCs w:val="28"/>
        </w:rPr>
        <w:t xml:space="preserve">трафы в виде напитков, поголовья кур, овец, денег ит.д. </w:t>
      </w:r>
      <w:r w:rsidR="00CE5CB1" w:rsidRPr="00E9779E">
        <w:rPr>
          <w:sz w:val="28"/>
          <w:szCs w:val="28"/>
        </w:rPr>
        <w:t>Если же похитителю удавалось похитить жениха с соблюдением установленных правил, то под аналогичное наказание попадал друг жениха, и он выплачивал штраф из своего средства или имущества, а не за счет жениха или свадебного стола. Если жених похищался после первого танца с невестой, что в принципе было исключено, то это не считалось, и похитител</w:t>
      </w:r>
      <w:r w:rsidR="0010485A" w:rsidRPr="00E9779E">
        <w:rPr>
          <w:sz w:val="28"/>
          <w:szCs w:val="28"/>
        </w:rPr>
        <w:t>ь наказывался. Если кто выходил на танец вне очереди, он попадал под наказание.</w:t>
      </w:r>
    </w:p>
    <w:p w:rsidR="0010485A" w:rsidRPr="00E9779E" w:rsidRDefault="0010485A" w:rsidP="00504142">
      <w:pPr>
        <w:tabs>
          <w:tab w:val="left" w:pos="2235"/>
        </w:tabs>
        <w:rPr>
          <w:sz w:val="28"/>
          <w:szCs w:val="28"/>
        </w:rPr>
      </w:pPr>
      <w:proofErr w:type="spellStart"/>
      <w:r w:rsidRPr="00E9779E">
        <w:rPr>
          <w:sz w:val="28"/>
          <w:szCs w:val="28"/>
        </w:rPr>
        <w:t>Ирибский</w:t>
      </w:r>
      <w:proofErr w:type="spellEnd"/>
      <w:r w:rsidRPr="00E9779E">
        <w:rPr>
          <w:sz w:val="28"/>
          <w:szCs w:val="28"/>
        </w:rPr>
        <w:t xml:space="preserve"> танец имел свои правила. Сначала выходил мужчина, следом за ним – женщина.</w:t>
      </w:r>
    </w:p>
    <w:p w:rsidR="0010485A" w:rsidRPr="00E9779E" w:rsidRDefault="0010485A" w:rsidP="00504142">
      <w:pPr>
        <w:tabs>
          <w:tab w:val="left" w:pos="2235"/>
        </w:tabs>
        <w:rPr>
          <w:sz w:val="28"/>
          <w:szCs w:val="28"/>
        </w:rPr>
      </w:pPr>
      <w:r w:rsidRPr="00E9779E">
        <w:rPr>
          <w:sz w:val="28"/>
          <w:szCs w:val="28"/>
        </w:rPr>
        <w:t>Руки мужчины слегка были сжаты в кулаке, женщина примык</w:t>
      </w:r>
      <w:r w:rsidR="008B0035" w:rsidRPr="00E9779E">
        <w:rPr>
          <w:sz w:val="28"/>
          <w:szCs w:val="28"/>
        </w:rPr>
        <w:t xml:space="preserve">ала большой и </w:t>
      </w:r>
      <w:proofErr w:type="gramStart"/>
      <w:r w:rsidR="008B0035" w:rsidRPr="00E9779E">
        <w:rPr>
          <w:sz w:val="28"/>
          <w:szCs w:val="28"/>
        </w:rPr>
        <w:t>указательный</w:t>
      </w:r>
      <w:proofErr w:type="gramEnd"/>
      <w:r w:rsidR="008B0035" w:rsidRPr="00E9779E">
        <w:rPr>
          <w:sz w:val="28"/>
          <w:szCs w:val="28"/>
        </w:rPr>
        <w:t xml:space="preserve"> пальцы рук. Не было принято размахивать руками. Корпус держали прямо, не дергаясь</w:t>
      </w:r>
      <w:r w:rsidR="00D322AA" w:rsidRPr="00E9779E">
        <w:rPr>
          <w:sz w:val="28"/>
          <w:szCs w:val="28"/>
        </w:rPr>
        <w:t xml:space="preserve"> частями тела, женщины слегка нагибались вперед. Ноги нужно было двигать в такт музыке, легко и красиво, примерно так, как сейчас называют «двойным шагом». Верхом мастерства для мужчины считалось умение танцевать сидя на ногах – «г1одоб </w:t>
      </w:r>
      <w:proofErr w:type="spellStart"/>
      <w:r w:rsidR="00D322AA" w:rsidRPr="00E9779E">
        <w:rPr>
          <w:sz w:val="28"/>
          <w:szCs w:val="28"/>
        </w:rPr>
        <w:t>расанди</w:t>
      </w:r>
      <w:proofErr w:type="spellEnd"/>
      <w:r w:rsidR="00D322AA" w:rsidRPr="00E9779E">
        <w:rPr>
          <w:sz w:val="28"/>
          <w:szCs w:val="28"/>
        </w:rPr>
        <w:t xml:space="preserve">». На смену танцорам выходили певцы, которые пели песни под бубен, </w:t>
      </w:r>
      <w:proofErr w:type="spellStart"/>
      <w:r w:rsidR="00D322AA" w:rsidRPr="00E9779E">
        <w:rPr>
          <w:sz w:val="28"/>
          <w:szCs w:val="28"/>
        </w:rPr>
        <w:t>пандур</w:t>
      </w:r>
      <w:proofErr w:type="spellEnd"/>
      <w:r w:rsidR="00D322AA" w:rsidRPr="00E9779E">
        <w:rPr>
          <w:sz w:val="28"/>
          <w:szCs w:val="28"/>
        </w:rPr>
        <w:t xml:space="preserve">, </w:t>
      </w:r>
      <w:proofErr w:type="spellStart"/>
      <w:r w:rsidR="00D322AA" w:rsidRPr="00E9779E">
        <w:rPr>
          <w:sz w:val="28"/>
          <w:szCs w:val="28"/>
        </w:rPr>
        <w:t>чагур</w:t>
      </w:r>
      <w:proofErr w:type="spellEnd"/>
      <w:r w:rsidR="00D322AA" w:rsidRPr="00E9779E">
        <w:rPr>
          <w:sz w:val="28"/>
          <w:szCs w:val="28"/>
        </w:rPr>
        <w:t>, а позже – под мандолину, гармонь, аккордеон или баян. Особым успехом пользовались певцы, которые сочиняли слова на ходу, в процессе пения, с использованием имен присутствующих или же разных  известных случаев из жизни. Здесь же угощали присутствующих  народным спиртным напитком – буза.</w:t>
      </w:r>
    </w:p>
    <w:p w:rsidR="00D322AA" w:rsidRPr="00E9779E" w:rsidRDefault="00D322AA" w:rsidP="00504142">
      <w:pPr>
        <w:tabs>
          <w:tab w:val="left" w:pos="2235"/>
        </w:tabs>
        <w:rPr>
          <w:sz w:val="28"/>
          <w:szCs w:val="28"/>
        </w:rPr>
      </w:pPr>
      <w:r w:rsidRPr="00E9779E">
        <w:rPr>
          <w:sz w:val="28"/>
          <w:szCs w:val="28"/>
        </w:rPr>
        <w:t>Так свадьба продолжалась 2-3 дня. Под конец свадьбы проходил обряд ведения невесты к колодцу за водой. На обратном пути невесте преграждали дорогу, требуя за это выкуп в виде еды, напитков. На следующий день ближайшие родственники жениха приглашались  в дом родителей невесты на застолье, которое называлось «бог-бай».</w:t>
      </w:r>
    </w:p>
    <w:p w:rsidR="00406AA4" w:rsidRPr="00E9779E" w:rsidRDefault="00D322AA" w:rsidP="006C5DDC">
      <w:pPr>
        <w:tabs>
          <w:tab w:val="left" w:pos="2235"/>
        </w:tabs>
        <w:rPr>
          <w:sz w:val="28"/>
          <w:szCs w:val="28"/>
        </w:rPr>
      </w:pPr>
      <w:r w:rsidRPr="00E9779E">
        <w:rPr>
          <w:sz w:val="28"/>
          <w:szCs w:val="28"/>
        </w:rPr>
        <w:t xml:space="preserve">А теперь </w:t>
      </w:r>
      <w:proofErr w:type="spellStart"/>
      <w:r w:rsidRPr="00E9779E">
        <w:rPr>
          <w:sz w:val="28"/>
          <w:szCs w:val="28"/>
        </w:rPr>
        <w:t>сравние</w:t>
      </w:r>
      <w:proofErr w:type="spellEnd"/>
      <w:r w:rsidRPr="00E9779E">
        <w:rPr>
          <w:sz w:val="28"/>
          <w:szCs w:val="28"/>
        </w:rPr>
        <w:t xml:space="preserve"> сами, как было раньше и как стало</w:t>
      </w:r>
      <w:r w:rsidR="00E9779E" w:rsidRPr="00E9779E">
        <w:rPr>
          <w:sz w:val="28"/>
          <w:szCs w:val="28"/>
        </w:rPr>
        <w:t xml:space="preserve"> в наши дни. Свадьбы в селе поч</w:t>
      </w:r>
      <w:r w:rsidRPr="00E9779E">
        <w:rPr>
          <w:sz w:val="28"/>
          <w:szCs w:val="28"/>
        </w:rPr>
        <w:t>ти не играют, а те, кто живут в селе, умудряются проводить свадьбы в городах с приглашением сот</w:t>
      </w:r>
      <w:r w:rsidR="00E9779E" w:rsidRPr="00E9779E">
        <w:rPr>
          <w:sz w:val="28"/>
          <w:szCs w:val="28"/>
        </w:rPr>
        <w:t>ен гостей, и свадьбы превратились в коммерческие мероприятия, сбор денег, как и во всем Дагестане.</w:t>
      </w:r>
    </w:p>
    <w:p w:rsidR="00504142" w:rsidRDefault="00504142">
      <w:pPr>
        <w:tabs>
          <w:tab w:val="left" w:pos="2235"/>
        </w:tabs>
        <w:rPr>
          <w:sz w:val="28"/>
          <w:szCs w:val="28"/>
        </w:rPr>
      </w:pPr>
    </w:p>
    <w:p w:rsidR="00993BB0" w:rsidRDefault="00993BB0" w:rsidP="00993BB0">
      <w:pPr>
        <w:tabs>
          <w:tab w:val="left" w:pos="2235"/>
        </w:tabs>
        <w:jc w:val="center"/>
        <w:rPr>
          <w:b/>
          <w:sz w:val="28"/>
          <w:szCs w:val="28"/>
        </w:rPr>
      </w:pPr>
    </w:p>
    <w:p w:rsidR="00993BB0" w:rsidRDefault="00993BB0" w:rsidP="00993BB0">
      <w:pPr>
        <w:tabs>
          <w:tab w:val="left" w:pos="2235"/>
        </w:tabs>
        <w:jc w:val="center"/>
        <w:rPr>
          <w:b/>
          <w:sz w:val="28"/>
          <w:szCs w:val="28"/>
        </w:rPr>
      </w:pPr>
    </w:p>
    <w:p w:rsidR="00993BB0" w:rsidRDefault="00993BB0" w:rsidP="00993BB0">
      <w:pPr>
        <w:tabs>
          <w:tab w:val="left" w:pos="2235"/>
        </w:tabs>
        <w:jc w:val="center"/>
        <w:rPr>
          <w:b/>
          <w:sz w:val="28"/>
          <w:szCs w:val="28"/>
        </w:rPr>
      </w:pPr>
    </w:p>
    <w:p w:rsidR="00993BB0" w:rsidRDefault="00993BB0" w:rsidP="00993BB0">
      <w:pPr>
        <w:tabs>
          <w:tab w:val="left" w:pos="2235"/>
        </w:tabs>
        <w:jc w:val="center"/>
        <w:rPr>
          <w:b/>
          <w:sz w:val="28"/>
          <w:szCs w:val="28"/>
        </w:rPr>
      </w:pPr>
    </w:p>
    <w:p w:rsidR="00993BB0" w:rsidRPr="00993BB0" w:rsidRDefault="00993BB0" w:rsidP="00993BB0">
      <w:pPr>
        <w:tabs>
          <w:tab w:val="left" w:pos="2235"/>
        </w:tabs>
        <w:jc w:val="center"/>
        <w:rPr>
          <w:b/>
          <w:sz w:val="28"/>
          <w:szCs w:val="28"/>
        </w:rPr>
      </w:pPr>
      <w:r w:rsidRPr="00993BB0">
        <w:rPr>
          <w:b/>
          <w:sz w:val="28"/>
          <w:szCs w:val="28"/>
        </w:rPr>
        <w:t>Исследовательская работа  посвященное 90-летию района</w:t>
      </w:r>
    </w:p>
    <w:p w:rsidR="00993BB0" w:rsidRDefault="00993BB0">
      <w:pPr>
        <w:tabs>
          <w:tab w:val="left" w:pos="2235"/>
        </w:tabs>
        <w:rPr>
          <w:sz w:val="28"/>
          <w:szCs w:val="28"/>
        </w:rPr>
      </w:pPr>
    </w:p>
    <w:p w:rsidR="00993BB0" w:rsidRDefault="00993BB0">
      <w:pPr>
        <w:tabs>
          <w:tab w:val="left" w:pos="2235"/>
        </w:tabs>
        <w:rPr>
          <w:sz w:val="28"/>
          <w:szCs w:val="28"/>
        </w:rPr>
      </w:pPr>
    </w:p>
    <w:p w:rsidR="00993BB0" w:rsidRDefault="00993BB0">
      <w:pPr>
        <w:tabs>
          <w:tab w:val="left" w:pos="2235"/>
        </w:tabs>
        <w:rPr>
          <w:sz w:val="28"/>
          <w:szCs w:val="28"/>
        </w:rPr>
      </w:pPr>
    </w:p>
    <w:p w:rsidR="00993BB0" w:rsidRDefault="00993BB0">
      <w:pPr>
        <w:tabs>
          <w:tab w:val="left" w:pos="2235"/>
        </w:tabs>
        <w:rPr>
          <w:sz w:val="28"/>
          <w:szCs w:val="28"/>
        </w:rPr>
      </w:pPr>
    </w:p>
    <w:p w:rsidR="00993BB0" w:rsidRDefault="00993BB0">
      <w:pPr>
        <w:tabs>
          <w:tab w:val="left" w:pos="2235"/>
        </w:tabs>
        <w:rPr>
          <w:sz w:val="28"/>
          <w:szCs w:val="28"/>
        </w:rPr>
      </w:pPr>
    </w:p>
    <w:p w:rsidR="00993BB0" w:rsidRDefault="00993BB0">
      <w:pPr>
        <w:tabs>
          <w:tab w:val="left" w:pos="2235"/>
        </w:tabs>
        <w:rPr>
          <w:sz w:val="28"/>
          <w:szCs w:val="28"/>
        </w:rPr>
      </w:pPr>
    </w:p>
    <w:p w:rsidR="00993BB0" w:rsidRPr="00993BB0" w:rsidRDefault="00993BB0" w:rsidP="00993BB0">
      <w:pPr>
        <w:tabs>
          <w:tab w:val="left" w:pos="2235"/>
        </w:tabs>
        <w:jc w:val="center"/>
        <w:rPr>
          <w:b/>
          <w:sz w:val="40"/>
          <w:szCs w:val="40"/>
        </w:rPr>
      </w:pPr>
    </w:p>
    <w:p w:rsidR="00993BB0" w:rsidRPr="00993BB0" w:rsidRDefault="00993BB0" w:rsidP="00993BB0">
      <w:pPr>
        <w:tabs>
          <w:tab w:val="left" w:pos="2235"/>
        </w:tabs>
        <w:jc w:val="center"/>
        <w:rPr>
          <w:b/>
          <w:sz w:val="40"/>
          <w:szCs w:val="40"/>
        </w:rPr>
      </w:pPr>
      <w:r w:rsidRPr="00993BB0">
        <w:rPr>
          <w:b/>
          <w:sz w:val="40"/>
          <w:szCs w:val="40"/>
        </w:rPr>
        <w:t xml:space="preserve">Тема: «Свадьба села </w:t>
      </w:r>
      <w:proofErr w:type="spellStart"/>
      <w:r w:rsidRPr="00993BB0">
        <w:rPr>
          <w:b/>
          <w:sz w:val="40"/>
          <w:szCs w:val="40"/>
        </w:rPr>
        <w:t>Ириб</w:t>
      </w:r>
      <w:proofErr w:type="spellEnd"/>
      <w:r w:rsidRPr="00993BB0">
        <w:rPr>
          <w:b/>
          <w:sz w:val="40"/>
          <w:szCs w:val="40"/>
        </w:rPr>
        <w:t>»</w:t>
      </w:r>
    </w:p>
    <w:p w:rsidR="00993BB0" w:rsidRPr="00993BB0" w:rsidRDefault="00993BB0" w:rsidP="00993BB0">
      <w:pPr>
        <w:rPr>
          <w:sz w:val="28"/>
          <w:szCs w:val="28"/>
        </w:rPr>
      </w:pPr>
    </w:p>
    <w:p w:rsidR="00993BB0" w:rsidRDefault="00993BB0" w:rsidP="00993BB0">
      <w:pPr>
        <w:rPr>
          <w:sz w:val="28"/>
          <w:szCs w:val="28"/>
        </w:rPr>
      </w:pPr>
    </w:p>
    <w:p w:rsidR="00A659E0" w:rsidRPr="00A659E0" w:rsidRDefault="00A659E0" w:rsidP="00993BB0">
      <w:pPr>
        <w:rPr>
          <w:b/>
          <w:sz w:val="28"/>
          <w:szCs w:val="28"/>
        </w:rPr>
      </w:pPr>
      <w:r w:rsidRPr="00A659E0">
        <w:rPr>
          <w:b/>
          <w:sz w:val="28"/>
          <w:szCs w:val="28"/>
        </w:rPr>
        <w:t>Руководитель:</w:t>
      </w:r>
    </w:p>
    <w:p w:rsidR="00A659E0" w:rsidRPr="00A659E0" w:rsidRDefault="00A659E0" w:rsidP="00993BB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59E0">
        <w:rPr>
          <w:i/>
          <w:sz w:val="28"/>
          <w:szCs w:val="28"/>
        </w:rPr>
        <w:t>Давудова Т.А.</w:t>
      </w:r>
    </w:p>
    <w:p w:rsidR="00993BB0" w:rsidRDefault="00993BB0" w:rsidP="00993BB0">
      <w:pPr>
        <w:rPr>
          <w:sz w:val="28"/>
          <w:szCs w:val="28"/>
        </w:rPr>
      </w:pPr>
    </w:p>
    <w:p w:rsidR="00993BB0" w:rsidRPr="00993BB0" w:rsidRDefault="00993BB0" w:rsidP="00993BB0">
      <w:pPr>
        <w:rPr>
          <w:b/>
          <w:sz w:val="28"/>
          <w:szCs w:val="28"/>
        </w:rPr>
      </w:pPr>
      <w:r w:rsidRPr="00993BB0">
        <w:rPr>
          <w:b/>
          <w:sz w:val="28"/>
          <w:szCs w:val="28"/>
        </w:rPr>
        <w:t>Подготовил ученик:</w:t>
      </w:r>
    </w:p>
    <w:p w:rsidR="00993BB0" w:rsidRPr="00993BB0" w:rsidRDefault="00993BB0" w:rsidP="00993BB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3BB0">
        <w:rPr>
          <w:i/>
          <w:sz w:val="28"/>
          <w:szCs w:val="28"/>
        </w:rPr>
        <w:t xml:space="preserve">11 класса Гаджиев </w:t>
      </w:r>
      <w:proofErr w:type="spellStart"/>
      <w:r w:rsidRPr="00993BB0">
        <w:rPr>
          <w:i/>
          <w:sz w:val="28"/>
          <w:szCs w:val="28"/>
        </w:rPr>
        <w:t>Гаджи</w:t>
      </w:r>
      <w:proofErr w:type="spellEnd"/>
      <w:r w:rsidRPr="00993BB0">
        <w:rPr>
          <w:i/>
          <w:sz w:val="28"/>
          <w:szCs w:val="28"/>
        </w:rPr>
        <w:t xml:space="preserve"> </w:t>
      </w:r>
      <w:proofErr w:type="spellStart"/>
      <w:r w:rsidRPr="00993BB0">
        <w:rPr>
          <w:i/>
          <w:sz w:val="28"/>
          <w:szCs w:val="28"/>
        </w:rPr>
        <w:t>Ибрагимович</w:t>
      </w:r>
      <w:proofErr w:type="spellEnd"/>
    </w:p>
    <w:sectPr w:rsidR="00993BB0" w:rsidRPr="00993BB0" w:rsidSect="00993BB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DDC"/>
    <w:rsid w:val="0010485A"/>
    <w:rsid w:val="001810CB"/>
    <w:rsid w:val="00191F88"/>
    <w:rsid w:val="0023257E"/>
    <w:rsid w:val="00311535"/>
    <w:rsid w:val="00383138"/>
    <w:rsid w:val="003F0C3D"/>
    <w:rsid w:val="00406AA4"/>
    <w:rsid w:val="00416559"/>
    <w:rsid w:val="00443C99"/>
    <w:rsid w:val="00504142"/>
    <w:rsid w:val="00507071"/>
    <w:rsid w:val="006C5DDC"/>
    <w:rsid w:val="00737E5F"/>
    <w:rsid w:val="00783499"/>
    <w:rsid w:val="008336C6"/>
    <w:rsid w:val="008B0035"/>
    <w:rsid w:val="00926D22"/>
    <w:rsid w:val="00972336"/>
    <w:rsid w:val="00974AD3"/>
    <w:rsid w:val="00993BB0"/>
    <w:rsid w:val="00A659E0"/>
    <w:rsid w:val="00AF5971"/>
    <w:rsid w:val="00B43D10"/>
    <w:rsid w:val="00B85CD4"/>
    <w:rsid w:val="00C21118"/>
    <w:rsid w:val="00CA360F"/>
    <w:rsid w:val="00CE5CB1"/>
    <w:rsid w:val="00D22F58"/>
    <w:rsid w:val="00D322AA"/>
    <w:rsid w:val="00E932BE"/>
    <w:rsid w:val="00E9779E"/>
    <w:rsid w:val="00EE21F1"/>
    <w:rsid w:val="00EF4399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IRIB-SHKOLA</cp:lastModifiedBy>
  <cp:revision>11</cp:revision>
  <dcterms:created xsi:type="dcterms:W3CDTF">2019-04-09T08:50:00Z</dcterms:created>
  <dcterms:modified xsi:type="dcterms:W3CDTF">2019-04-10T08:19:00Z</dcterms:modified>
</cp:coreProperties>
</file>