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00" w:rsidRDefault="007F6300" w:rsidP="007F6300">
      <w:pPr>
        <w:pStyle w:val="a3"/>
        <w:shd w:val="clear" w:color="auto" w:fill="FFFFFF"/>
        <w:spacing w:before="0" w:beforeAutospacing="0" w:after="0" w:afterAutospacing="0" w:line="420" w:lineRule="atLeast"/>
        <w:rPr>
          <w:rFonts w:ascii="RobotoBold" w:hAnsi="RobotoBold"/>
          <w:color w:val="222222"/>
          <w:sz w:val="33"/>
          <w:szCs w:val="33"/>
        </w:rPr>
      </w:pPr>
    </w:p>
    <w:p w:rsidR="001B619B" w:rsidRDefault="001B619B" w:rsidP="001B619B">
      <w:pPr>
        <w:pStyle w:val="a3"/>
        <w:shd w:val="clear" w:color="auto" w:fill="FFFFFF"/>
        <w:spacing w:before="0" w:beforeAutospacing="0" w:after="0" w:afterAutospacing="0" w:line="420" w:lineRule="atLeast"/>
        <w:rPr>
          <w:rFonts w:ascii="RobotoBold" w:hAnsi="RobotoBold"/>
          <w:b/>
          <w:color w:val="222222"/>
          <w:sz w:val="33"/>
          <w:szCs w:val="33"/>
        </w:rPr>
      </w:pPr>
      <w:r>
        <w:rPr>
          <w:rFonts w:ascii="RobotoBold" w:hAnsi="RobotoBold"/>
          <w:b/>
          <w:color w:val="222222"/>
          <w:sz w:val="33"/>
          <w:szCs w:val="33"/>
        </w:rPr>
        <w:t>18</w:t>
      </w:r>
      <w:r w:rsidR="009B1050">
        <w:rPr>
          <w:rFonts w:ascii="RobotoBold" w:hAnsi="RobotoBold"/>
          <w:b/>
          <w:color w:val="222222"/>
          <w:sz w:val="33"/>
          <w:szCs w:val="33"/>
        </w:rPr>
        <w:t xml:space="preserve"> января 2022г в </w:t>
      </w:r>
      <w:r>
        <w:rPr>
          <w:rFonts w:ascii="RobotoBold" w:hAnsi="RobotoBold"/>
          <w:b/>
          <w:color w:val="222222"/>
          <w:sz w:val="33"/>
          <w:szCs w:val="33"/>
        </w:rPr>
        <w:t xml:space="preserve"> </w:t>
      </w:r>
      <w:proofErr w:type="spellStart"/>
      <w:r w:rsidR="009B1050">
        <w:rPr>
          <w:rFonts w:ascii="RobotoBold" w:hAnsi="RobotoBold"/>
          <w:b/>
          <w:color w:val="222222"/>
          <w:sz w:val="33"/>
          <w:szCs w:val="33"/>
        </w:rPr>
        <w:t>Ирибской</w:t>
      </w:r>
      <w:proofErr w:type="spellEnd"/>
      <w:r w:rsidR="009B1050">
        <w:rPr>
          <w:rFonts w:ascii="RobotoBold" w:hAnsi="RobotoBold"/>
          <w:b/>
          <w:color w:val="222222"/>
          <w:sz w:val="33"/>
          <w:szCs w:val="33"/>
        </w:rPr>
        <w:t xml:space="preserve"> </w:t>
      </w:r>
      <w:r>
        <w:rPr>
          <w:rFonts w:ascii="RobotoBold" w:hAnsi="RobotoBold"/>
          <w:b/>
          <w:color w:val="222222"/>
          <w:sz w:val="33"/>
          <w:szCs w:val="33"/>
        </w:rPr>
        <w:t>школе был проведен единый классный час, посвященный</w:t>
      </w:r>
      <w:r w:rsidR="009B1050">
        <w:rPr>
          <w:rFonts w:ascii="RobotoBold" w:hAnsi="RobotoBold"/>
          <w:b/>
          <w:color w:val="222222"/>
          <w:sz w:val="33"/>
          <w:szCs w:val="33"/>
        </w:rPr>
        <w:t xml:space="preserve"> уроженцу села </w:t>
      </w:r>
      <w:proofErr w:type="spellStart"/>
      <w:r w:rsidR="009B1050">
        <w:rPr>
          <w:rFonts w:ascii="RobotoBold" w:hAnsi="RobotoBold"/>
          <w:b/>
          <w:color w:val="222222"/>
          <w:sz w:val="33"/>
          <w:szCs w:val="33"/>
        </w:rPr>
        <w:t>Ириб</w:t>
      </w:r>
      <w:proofErr w:type="spellEnd"/>
      <w:r w:rsidR="009B1050">
        <w:rPr>
          <w:rFonts w:ascii="RobotoBold" w:hAnsi="RobotoBold"/>
          <w:b/>
          <w:color w:val="222222"/>
          <w:sz w:val="33"/>
          <w:szCs w:val="33"/>
        </w:rPr>
        <w:t>,</w:t>
      </w:r>
      <w:r>
        <w:rPr>
          <w:rFonts w:ascii="RobotoBold" w:hAnsi="RobotoBold"/>
          <w:b/>
          <w:color w:val="222222"/>
          <w:sz w:val="33"/>
          <w:szCs w:val="33"/>
        </w:rPr>
        <w:t xml:space="preserve"> заслуженному  юристу РФ, прокурору</w:t>
      </w:r>
      <w:r w:rsidRPr="001B619B">
        <w:rPr>
          <w:rFonts w:ascii="RobotoBold" w:hAnsi="RobotoBold"/>
          <w:b/>
          <w:color w:val="222222"/>
          <w:sz w:val="33"/>
          <w:szCs w:val="33"/>
        </w:rPr>
        <w:t xml:space="preserve"> Д</w:t>
      </w:r>
      <w:r>
        <w:rPr>
          <w:rFonts w:ascii="RobotoBold" w:hAnsi="RobotoBold"/>
          <w:b/>
          <w:color w:val="222222"/>
          <w:sz w:val="33"/>
          <w:szCs w:val="33"/>
        </w:rPr>
        <w:t>АССР с 1973 по 1985 гг. Магомеду Магомедовичу Ибрагимову</w:t>
      </w:r>
      <w:r w:rsidRPr="001B619B">
        <w:rPr>
          <w:rFonts w:ascii="RobotoBold" w:hAnsi="RobotoBold"/>
          <w:b/>
          <w:color w:val="222222"/>
          <w:sz w:val="33"/>
          <w:szCs w:val="33"/>
        </w:rPr>
        <w:t>.</w:t>
      </w:r>
      <w:r>
        <w:rPr>
          <w:rFonts w:ascii="RobotoBold" w:hAnsi="RobotoBold"/>
          <w:b/>
          <w:color w:val="222222"/>
          <w:sz w:val="33"/>
          <w:szCs w:val="33"/>
        </w:rPr>
        <w:t xml:space="preserve"> </w:t>
      </w:r>
    </w:p>
    <w:p w:rsidR="009B1050" w:rsidRDefault="009B1050" w:rsidP="001B619B">
      <w:pPr>
        <w:pStyle w:val="a3"/>
        <w:shd w:val="clear" w:color="auto" w:fill="FFFFFF"/>
        <w:spacing w:before="0" w:beforeAutospacing="0" w:after="225" w:afterAutospacing="0" w:line="390" w:lineRule="atLeast"/>
        <w:rPr>
          <w:rFonts w:ascii="RobotoRegular" w:hAnsi="RobotoRegular"/>
          <w:b/>
          <w:color w:val="222222"/>
          <w:sz w:val="30"/>
          <w:szCs w:val="30"/>
        </w:rPr>
      </w:pPr>
    </w:p>
    <w:p w:rsidR="001B619B" w:rsidRPr="001B619B" w:rsidRDefault="001B619B" w:rsidP="001B619B">
      <w:pPr>
        <w:pStyle w:val="a3"/>
        <w:shd w:val="clear" w:color="auto" w:fill="FFFFFF"/>
        <w:spacing w:before="0" w:beforeAutospacing="0" w:after="225" w:afterAutospacing="0" w:line="390" w:lineRule="atLeast"/>
        <w:rPr>
          <w:rFonts w:ascii="RobotoRegular" w:hAnsi="RobotoRegular"/>
          <w:b/>
          <w:color w:val="222222"/>
          <w:sz w:val="30"/>
          <w:szCs w:val="30"/>
        </w:rPr>
      </w:pPr>
      <w:r w:rsidRPr="001B619B">
        <w:rPr>
          <w:rFonts w:ascii="RobotoRegular" w:hAnsi="RobotoRegular"/>
          <w:b/>
          <w:color w:val="222222"/>
          <w:sz w:val="30"/>
          <w:szCs w:val="30"/>
        </w:rPr>
        <w:t xml:space="preserve">Ибрагимов Магомед родился </w:t>
      </w:r>
      <w:proofErr w:type="gramStart"/>
      <w:r w:rsidRPr="001B619B">
        <w:rPr>
          <w:rFonts w:ascii="RobotoRegular" w:hAnsi="RobotoRegular"/>
          <w:b/>
          <w:color w:val="222222"/>
          <w:sz w:val="30"/>
          <w:szCs w:val="30"/>
        </w:rPr>
        <w:t>в</w:t>
      </w:r>
      <w:proofErr w:type="gramEnd"/>
      <w:r>
        <w:rPr>
          <w:rFonts w:ascii="RobotoRegular" w:hAnsi="RobotoRegular"/>
          <w:b/>
          <w:color w:val="222222"/>
          <w:sz w:val="30"/>
          <w:szCs w:val="30"/>
        </w:rPr>
        <w:t xml:space="preserve">  с. </w:t>
      </w:r>
      <w:proofErr w:type="spellStart"/>
      <w:r>
        <w:rPr>
          <w:rFonts w:ascii="RobotoRegular" w:hAnsi="RobotoRegular"/>
          <w:b/>
          <w:color w:val="222222"/>
          <w:sz w:val="30"/>
          <w:szCs w:val="30"/>
        </w:rPr>
        <w:t>Ириб</w:t>
      </w:r>
      <w:proofErr w:type="spellEnd"/>
      <w:r>
        <w:rPr>
          <w:rFonts w:ascii="RobotoRegular" w:hAnsi="RobotoRegular"/>
          <w:b/>
          <w:color w:val="222222"/>
          <w:sz w:val="30"/>
          <w:szCs w:val="30"/>
        </w:rPr>
        <w:t xml:space="preserve"> </w:t>
      </w:r>
      <w:proofErr w:type="spellStart"/>
      <w:r>
        <w:rPr>
          <w:rFonts w:ascii="RobotoRegular" w:hAnsi="RobotoRegular"/>
          <w:b/>
          <w:color w:val="222222"/>
          <w:sz w:val="30"/>
          <w:szCs w:val="30"/>
        </w:rPr>
        <w:t>Чародинского</w:t>
      </w:r>
      <w:proofErr w:type="spellEnd"/>
      <w:r>
        <w:rPr>
          <w:rFonts w:ascii="RobotoRegular" w:hAnsi="RobotoRegular"/>
          <w:b/>
          <w:color w:val="222222"/>
          <w:sz w:val="30"/>
          <w:szCs w:val="30"/>
        </w:rPr>
        <w:t xml:space="preserve"> </w:t>
      </w:r>
      <w:proofErr w:type="gramStart"/>
      <w:r>
        <w:rPr>
          <w:rFonts w:ascii="RobotoRegular" w:hAnsi="RobotoRegular"/>
          <w:b/>
          <w:color w:val="222222"/>
          <w:sz w:val="30"/>
          <w:szCs w:val="30"/>
        </w:rPr>
        <w:t>района</w:t>
      </w:r>
      <w:proofErr w:type="gramEnd"/>
      <w:r>
        <w:rPr>
          <w:rFonts w:ascii="RobotoRegular" w:hAnsi="RobotoRegular"/>
          <w:b/>
          <w:color w:val="222222"/>
          <w:sz w:val="30"/>
          <w:szCs w:val="30"/>
        </w:rPr>
        <w:t xml:space="preserve"> и в честь него названа наша школа МКОУ «</w:t>
      </w:r>
      <w:proofErr w:type="spellStart"/>
      <w:r>
        <w:rPr>
          <w:rFonts w:ascii="RobotoRegular" w:hAnsi="RobotoRegular"/>
          <w:b/>
          <w:color w:val="222222"/>
          <w:sz w:val="30"/>
          <w:szCs w:val="30"/>
        </w:rPr>
        <w:t>Ирибская</w:t>
      </w:r>
      <w:proofErr w:type="spellEnd"/>
      <w:r>
        <w:rPr>
          <w:rFonts w:ascii="RobotoRegular" w:hAnsi="RobotoRegular"/>
          <w:b/>
          <w:color w:val="222222"/>
          <w:sz w:val="30"/>
          <w:szCs w:val="30"/>
        </w:rPr>
        <w:t xml:space="preserve"> СОШ им. М.М. Ибрагимова»</w:t>
      </w:r>
      <w:r w:rsidR="009B1050">
        <w:rPr>
          <w:rFonts w:ascii="RobotoRegular" w:hAnsi="RobotoRegular"/>
          <w:b/>
          <w:color w:val="222222"/>
          <w:sz w:val="30"/>
          <w:szCs w:val="30"/>
        </w:rPr>
        <w:t xml:space="preserve">. </w:t>
      </w:r>
      <w:r w:rsidR="009B1050">
        <w:rPr>
          <w:rFonts w:ascii="RobotoRegular" w:hAnsi="RobotoRegular" w:hint="eastAsia"/>
          <w:b/>
          <w:color w:val="222222"/>
          <w:sz w:val="30"/>
          <w:szCs w:val="30"/>
        </w:rPr>
        <w:t>М</w:t>
      </w:r>
      <w:r w:rsidR="009B1050">
        <w:rPr>
          <w:rFonts w:ascii="RobotoRegular" w:hAnsi="RobotoRegular"/>
          <w:b/>
          <w:color w:val="222222"/>
          <w:sz w:val="30"/>
          <w:szCs w:val="30"/>
        </w:rPr>
        <w:t>ы гордимся тем, что наши дети могут учиться на примере такой выдающейся личности</w:t>
      </w:r>
      <w:r w:rsidR="004F375B">
        <w:rPr>
          <w:rFonts w:ascii="RobotoRegular" w:hAnsi="RobotoRegular"/>
          <w:b/>
          <w:color w:val="222222"/>
          <w:sz w:val="30"/>
          <w:szCs w:val="30"/>
        </w:rPr>
        <w:t>,</w:t>
      </w:r>
      <w:r w:rsidR="009B1050">
        <w:rPr>
          <w:rFonts w:ascii="RobotoRegular" w:hAnsi="RobotoRegular"/>
          <w:b/>
          <w:color w:val="222222"/>
          <w:sz w:val="30"/>
          <w:szCs w:val="30"/>
        </w:rPr>
        <w:t xml:space="preserve"> и он для них является образцом для подражания.</w:t>
      </w:r>
    </w:p>
    <w:p w:rsidR="001B619B" w:rsidRDefault="001B619B" w:rsidP="001B619B">
      <w:pPr>
        <w:pStyle w:val="a3"/>
        <w:shd w:val="clear" w:color="auto" w:fill="FFFFFF"/>
        <w:spacing w:before="0" w:beforeAutospacing="0" w:after="0" w:afterAutospacing="0" w:line="420" w:lineRule="atLeast"/>
        <w:rPr>
          <w:rFonts w:ascii="RobotoBold" w:hAnsi="RobotoBold"/>
          <w:b/>
          <w:color w:val="222222"/>
          <w:sz w:val="33"/>
          <w:szCs w:val="33"/>
        </w:rPr>
      </w:pPr>
    </w:p>
    <w:p w:rsidR="007F6300" w:rsidRPr="009B1050" w:rsidRDefault="007F6300" w:rsidP="001B619B">
      <w:pPr>
        <w:pStyle w:val="a3"/>
        <w:shd w:val="clear" w:color="auto" w:fill="FFFFFF"/>
        <w:spacing w:before="0" w:beforeAutospacing="0" w:after="0" w:afterAutospacing="0" w:line="420" w:lineRule="atLeast"/>
        <w:rPr>
          <w:rFonts w:ascii="RobotoBold" w:hAnsi="RobotoBold"/>
          <w:color w:val="222222"/>
          <w:sz w:val="33"/>
          <w:szCs w:val="33"/>
        </w:rPr>
      </w:pPr>
      <w:r w:rsidRPr="009B1050">
        <w:rPr>
          <w:rFonts w:ascii="RobotoBold" w:hAnsi="RobotoBold"/>
          <w:color w:val="222222"/>
          <w:sz w:val="33"/>
          <w:szCs w:val="33"/>
        </w:rPr>
        <w:t>В истории дагестанского общества много выдающихся личностей, чьими именами народы Дагестана справедливо гордятся. Среди них особое место занимает Магомед Ибрагимов (на снимке). Исключительностью личности Ибрагимова является основанная на практике жизни его высочайшая ответственность во всем, и этого он требовал от других.</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p>
    <w:p w:rsidR="009B1050" w:rsidRDefault="009B1050" w:rsidP="009B1050">
      <w:pPr>
        <w:pStyle w:val="a3"/>
        <w:shd w:val="clear" w:color="auto" w:fill="FFFFFF"/>
        <w:spacing w:before="0" w:beforeAutospacing="0" w:after="225" w:afterAutospacing="0" w:line="390" w:lineRule="atLeast"/>
        <w:jc w:val="center"/>
        <w:rPr>
          <w:rFonts w:ascii="RobotoRegular" w:hAnsi="RobotoRegular"/>
          <w:color w:val="222222"/>
          <w:sz w:val="30"/>
          <w:szCs w:val="30"/>
        </w:rPr>
      </w:pPr>
      <w:r>
        <w:rPr>
          <w:rFonts w:ascii="RobotoRegular" w:hAnsi="RobotoRegular"/>
          <w:noProof/>
          <w:color w:val="222222"/>
          <w:sz w:val="30"/>
          <w:szCs w:val="30"/>
        </w:rPr>
        <w:drawing>
          <wp:inline distT="0" distB="0" distL="0" distR="0" wp14:anchorId="203B85BA" wp14:editId="268603AB">
            <wp:extent cx="2424793" cy="3565872"/>
            <wp:effectExtent l="0" t="0" r="0" b="0"/>
            <wp:docPr id="1" name="Рисунок 1" descr="C:\Users\Ириб\Downloads\1_Ibragimov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б\Downloads\1_Ibragimov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4793" cy="3565872"/>
                    </a:xfrm>
                    <a:prstGeom prst="rect">
                      <a:avLst/>
                    </a:prstGeom>
                    <a:noFill/>
                    <a:ln>
                      <a:noFill/>
                    </a:ln>
                  </pic:spPr>
                </pic:pic>
              </a:graphicData>
            </a:graphic>
          </wp:inline>
        </w:drawing>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lastRenderedPageBreak/>
        <w:t xml:space="preserve">Ибрагимов всегда был добросовестным и ответственным </w:t>
      </w:r>
      <w:bookmarkStart w:id="0" w:name="_GoBack"/>
      <w:bookmarkEnd w:id="0"/>
      <w:r>
        <w:rPr>
          <w:rFonts w:ascii="RobotoRegular" w:hAnsi="RobotoRegular"/>
          <w:color w:val="222222"/>
          <w:sz w:val="30"/>
          <w:szCs w:val="30"/>
        </w:rPr>
        <w:t>работником. Защита государственных и общественных интересов являлась для него делом чести и высшим его приоритетом.</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Магомед Магомедович Ибрагимов не думал о каких-то личных привилегиях или о какой-то славе, например, в 50-х годах, будучи народным следователем в </w:t>
      </w:r>
      <w:proofErr w:type="spellStart"/>
      <w:r>
        <w:rPr>
          <w:rFonts w:ascii="RobotoRegular" w:hAnsi="RobotoRegular"/>
          <w:color w:val="222222"/>
          <w:sz w:val="30"/>
          <w:szCs w:val="30"/>
        </w:rPr>
        <w:t>Чародинском</w:t>
      </w:r>
      <w:proofErr w:type="spellEnd"/>
      <w:r>
        <w:rPr>
          <w:rFonts w:ascii="RobotoRegular" w:hAnsi="RobotoRegular"/>
          <w:color w:val="222222"/>
          <w:sz w:val="30"/>
          <w:szCs w:val="30"/>
        </w:rPr>
        <w:t xml:space="preserve"> районе, пешком добираясь до населенных пунктов, расследовал уголовные дела, или будучи прокурором, а потом и председателем </w:t>
      </w:r>
      <w:proofErr w:type="spellStart"/>
      <w:r>
        <w:rPr>
          <w:rFonts w:ascii="RobotoRegular" w:hAnsi="RobotoRegular"/>
          <w:color w:val="222222"/>
          <w:sz w:val="30"/>
          <w:szCs w:val="30"/>
        </w:rPr>
        <w:t>Кахибского</w:t>
      </w:r>
      <w:proofErr w:type="spellEnd"/>
      <w:r>
        <w:rPr>
          <w:rFonts w:ascii="RobotoRegular" w:hAnsi="RobotoRegular"/>
          <w:color w:val="222222"/>
          <w:sz w:val="30"/>
          <w:szCs w:val="30"/>
        </w:rPr>
        <w:t xml:space="preserve"> райисполкома, принимал необходимые меры по законному и справедливому разрешению любого вопроса, или в 60-х годах прошлого </w:t>
      </w:r>
      <w:proofErr w:type="gramStart"/>
      <w:r>
        <w:rPr>
          <w:rFonts w:ascii="RobotoRegular" w:hAnsi="RobotoRegular"/>
          <w:color w:val="222222"/>
          <w:sz w:val="30"/>
          <w:szCs w:val="30"/>
        </w:rPr>
        <w:t>столетия</w:t>
      </w:r>
      <w:proofErr w:type="gramEnd"/>
      <w:r>
        <w:rPr>
          <w:rFonts w:ascii="RobotoRegular" w:hAnsi="RobotoRegular"/>
          <w:color w:val="222222"/>
          <w:sz w:val="30"/>
          <w:szCs w:val="30"/>
        </w:rPr>
        <w:t xml:space="preserve"> будучи первым секретарем </w:t>
      </w:r>
      <w:proofErr w:type="spellStart"/>
      <w:r>
        <w:rPr>
          <w:rFonts w:ascii="RobotoRegular" w:hAnsi="RobotoRegular"/>
          <w:color w:val="222222"/>
          <w:sz w:val="30"/>
          <w:szCs w:val="30"/>
        </w:rPr>
        <w:t>Гунибского</w:t>
      </w:r>
      <w:proofErr w:type="spellEnd"/>
      <w:r>
        <w:rPr>
          <w:rFonts w:ascii="RobotoRegular" w:hAnsi="RobotoRegular"/>
          <w:color w:val="222222"/>
          <w:sz w:val="30"/>
          <w:szCs w:val="30"/>
        </w:rPr>
        <w:t xml:space="preserve"> РК КПСС во время возникшей природной стихии, когда все дороги и средства передвижения были заблокированы, сам принимал меры по вскармливанию </w:t>
      </w:r>
      <w:proofErr w:type="spellStart"/>
      <w:r>
        <w:rPr>
          <w:rFonts w:ascii="RobotoRegular" w:hAnsi="RobotoRegular"/>
          <w:color w:val="222222"/>
          <w:sz w:val="30"/>
          <w:szCs w:val="30"/>
        </w:rPr>
        <w:t>овцепоголовья</w:t>
      </w:r>
      <w:proofErr w:type="spellEnd"/>
      <w:r>
        <w:rPr>
          <w:rFonts w:ascii="RobotoRegular" w:hAnsi="RobotoRegular"/>
          <w:color w:val="222222"/>
          <w:sz w:val="30"/>
          <w:szCs w:val="30"/>
        </w:rPr>
        <w:t xml:space="preserve"> ряда колхозов района, подтягивая за собой представителей руководства колхозов и других специалистов сельского хозяйства района. Много эпизодов можно назвать…</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Магомед рано потерял родителей. В 1933 году он поступил учиться в </w:t>
      </w:r>
      <w:proofErr w:type="spellStart"/>
      <w:r>
        <w:rPr>
          <w:rFonts w:ascii="RobotoRegular" w:hAnsi="RobotoRegular"/>
          <w:color w:val="222222"/>
          <w:sz w:val="30"/>
          <w:szCs w:val="30"/>
        </w:rPr>
        <w:t>Ирибскую</w:t>
      </w:r>
      <w:proofErr w:type="spellEnd"/>
      <w:r>
        <w:rPr>
          <w:rFonts w:ascii="RobotoRegular" w:hAnsi="RobotoRegular"/>
          <w:color w:val="222222"/>
          <w:sz w:val="30"/>
          <w:szCs w:val="30"/>
        </w:rPr>
        <w:t xml:space="preserve"> школу, по окончании которой у него уже созрело решение о посвящении себя трудной, справедливой жизни.</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С декабря 1940 года по существу началась его трудовая деятельность. Работал </w:t>
      </w:r>
      <w:proofErr w:type="gramStart"/>
      <w:r>
        <w:rPr>
          <w:rFonts w:ascii="RobotoRegular" w:hAnsi="RobotoRegular"/>
          <w:color w:val="222222"/>
          <w:sz w:val="30"/>
          <w:szCs w:val="30"/>
        </w:rPr>
        <w:t>в начале</w:t>
      </w:r>
      <w:proofErr w:type="gramEnd"/>
      <w:r>
        <w:rPr>
          <w:rFonts w:ascii="RobotoRegular" w:hAnsi="RobotoRegular"/>
          <w:color w:val="222222"/>
          <w:sz w:val="30"/>
          <w:szCs w:val="30"/>
        </w:rPr>
        <w:t xml:space="preserve"> секретарем </w:t>
      </w:r>
      <w:proofErr w:type="spellStart"/>
      <w:r>
        <w:rPr>
          <w:rFonts w:ascii="RobotoRegular" w:hAnsi="RobotoRegular"/>
          <w:color w:val="222222"/>
          <w:sz w:val="30"/>
          <w:szCs w:val="30"/>
        </w:rPr>
        <w:t>Ирибского</w:t>
      </w:r>
      <w:proofErr w:type="spellEnd"/>
      <w:r>
        <w:rPr>
          <w:rFonts w:ascii="RobotoRegular" w:hAnsi="RobotoRegular"/>
          <w:color w:val="222222"/>
          <w:sz w:val="30"/>
          <w:szCs w:val="30"/>
        </w:rPr>
        <w:t xml:space="preserve"> </w:t>
      </w:r>
      <w:proofErr w:type="spellStart"/>
      <w:r>
        <w:rPr>
          <w:rFonts w:ascii="RobotoRegular" w:hAnsi="RobotoRegular"/>
          <w:color w:val="222222"/>
          <w:sz w:val="30"/>
          <w:szCs w:val="30"/>
        </w:rPr>
        <w:t>сельисполкома</w:t>
      </w:r>
      <w:proofErr w:type="spellEnd"/>
      <w:r>
        <w:rPr>
          <w:rFonts w:ascii="RobotoRegular" w:hAnsi="RobotoRegular"/>
          <w:color w:val="222222"/>
          <w:sz w:val="30"/>
          <w:szCs w:val="30"/>
        </w:rPr>
        <w:t>. В 1944 г. окончил партийно-советские курсы при обкоме партии. С марта 1944 года уже началась его работа на ответственных должностях в партийно-советских и правоохранительных органах республики.</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С 1944 по 1950 годы </w:t>
      </w:r>
      <w:proofErr w:type="spellStart"/>
      <w:r>
        <w:rPr>
          <w:rFonts w:ascii="RobotoRegular" w:hAnsi="RobotoRegular"/>
          <w:color w:val="222222"/>
          <w:sz w:val="30"/>
          <w:szCs w:val="30"/>
        </w:rPr>
        <w:t>М.Ибрагимов</w:t>
      </w:r>
      <w:proofErr w:type="spellEnd"/>
      <w:r>
        <w:rPr>
          <w:rFonts w:ascii="RobotoRegular" w:hAnsi="RobotoRegular"/>
          <w:color w:val="222222"/>
          <w:sz w:val="30"/>
          <w:szCs w:val="30"/>
        </w:rPr>
        <w:t xml:space="preserve"> работал народным следователем прокуратуры </w:t>
      </w:r>
      <w:proofErr w:type="spellStart"/>
      <w:r>
        <w:rPr>
          <w:rFonts w:ascii="RobotoRegular" w:hAnsi="RobotoRegular"/>
          <w:color w:val="222222"/>
          <w:sz w:val="30"/>
          <w:szCs w:val="30"/>
        </w:rPr>
        <w:t>Чародинского</w:t>
      </w:r>
      <w:proofErr w:type="spellEnd"/>
      <w:r>
        <w:rPr>
          <w:rFonts w:ascii="RobotoRegular" w:hAnsi="RobotoRegular"/>
          <w:color w:val="222222"/>
          <w:sz w:val="30"/>
          <w:szCs w:val="30"/>
        </w:rPr>
        <w:t xml:space="preserve"> района. В начале 50-х годов окончил среднюю юридическую школу Министерства юстиции и Высшие курсы прокуратуры СССР, а с апреля 1951 года по июнь 1954-го работал вначале прокурором </w:t>
      </w:r>
      <w:proofErr w:type="spellStart"/>
      <w:r>
        <w:rPr>
          <w:rFonts w:ascii="RobotoRegular" w:hAnsi="RobotoRegular"/>
          <w:color w:val="222222"/>
          <w:sz w:val="30"/>
          <w:szCs w:val="30"/>
        </w:rPr>
        <w:t>Кахибского</w:t>
      </w:r>
      <w:proofErr w:type="spellEnd"/>
      <w:r>
        <w:rPr>
          <w:rFonts w:ascii="RobotoRegular" w:hAnsi="RobotoRegular"/>
          <w:color w:val="222222"/>
          <w:sz w:val="30"/>
          <w:szCs w:val="30"/>
        </w:rPr>
        <w:t xml:space="preserve"> района, а затем до 1958 года — председателем райисполкома этого же района. Трудящиеся </w:t>
      </w:r>
      <w:proofErr w:type="spellStart"/>
      <w:r>
        <w:rPr>
          <w:rFonts w:ascii="RobotoRegular" w:hAnsi="RobotoRegular"/>
          <w:color w:val="222222"/>
          <w:sz w:val="30"/>
          <w:szCs w:val="30"/>
        </w:rPr>
        <w:t>Кахибского</w:t>
      </w:r>
      <w:proofErr w:type="spellEnd"/>
      <w:r>
        <w:rPr>
          <w:rFonts w:ascii="RobotoRegular" w:hAnsi="RobotoRegular"/>
          <w:color w:val="222222"/>
          <w:sz w:val="30"/>
          <w:szCs w:val="30"/>
        </w:rPr>
        <w:t xml:space="preserve"> (ныне </w:t>
      </w:r>
      <w:proofErr w:type="spellStart"/>
      <w:r>
        <w:rPr>
          <w:rFonts w:ascii="RobotoRegular" w:hAnsi="RobotoRegular"/>
          <w:color w:val="222222"/>
          <w:sz w:val="30"/>
          <w:szCs w:val="30"/>
        </w:rPr>
        <w:t>Шамильского</w:t>
      </w:r>
      <w:proofErr w:type="spellEnd"/>
      <w:r>
        <w:rPr>
          <w:rFonts w:ascii="RobotoRegular" w:hAnsi="RobotoRegular"/>
          <w:color w:val="222222"/>
          <w:sz w:val="30"/>
          <w:szCs w:val="30"/>
        </w:rPr>
        <w:t xml:space="preserve"> района) и поныне с большой благодарностью отмечают удивительную трудоспособность и высочайшую человеческую порядочность Магомеда Магомедовича.</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lastRenderedPageBreak/>
        <w:t>Упорный и добросовестный труд в те тяжелые годы послужил для Магомеда Магомедовича фундаментом для дальнейшего формирования и закрепления в нем трудолюбия и стойкости характера.</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Характеризуя прокурора района Ибрагимова, прокурор республики </w:t>
      </w:r>
      <w:proofErr w:type="spellStart"/>
      <w:r>
        <w:rPr>
          <w:rFonts w:ascii="RobotoRegular" w:hAnsi="RobotoRegular"/>
          <w:color w:val="222222"/>
          <w:sz w:val="30"/>
          <w:szCs w:val="30"/>
        </w:rPr>
        <w:t>Н.Сапожников</w:t>
      </w:r>
      <w:proofErr w:type="spellEnd"/>
      <w:r>
        <w:rPr>
          <w:rFonts w:ascii="RobotoRegular" w:hAnsi="RobotoRegular"/>
          <w:color w:val="222222"/>
          <w:sz w:val="30"/>
          <w:szCs w:val="30"/>
        </w:rPr>
        <w:t xml:space="preserve"> писал следующее: «Ибрагимов принципиален при разрешении любых вопросов, политически бдителен, скромен, пользуется заслуженным авторитетом народа».</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Плодотворный, по существу подобный подвигу, труд вложил Магомед Магомедович в свою деятельность, работая в </w:t>
      </w:r>
      <w:proofErr w:type="spellStart"/>
      <w:r>
        <w:rPr>
          <w:rFonts w:ascii="RobotoRegular" w:hAnsi="RobotoRegular"/>
          <w:color w:val="222222"/>
          <w:sz w:val="30"/>
          <w:szCs w:val="30"/>
        </w:rPr>
        <w:t>Гунибском</w:t>
      </w:r>
      <w:proofErr w:type="spellEnd"/>
      <w:r>
        <w:rPr>
          <w:rFonts w:ascii="RobotoRegular" w:hAnsi="RobotoRegular"/>
          <w:color w:val="222222"/>
          <w:sz w:val="30"/>
          <w:szCs w:val="30"/>
        </w:rPr>
        <w:t xml:space="preserve"> районе. Здесь, с 1958 года, в течение 13 лет он работал народным судьей, затем председателем райисполкома, а с 1968 года по 1971-й первым секретарем РК КПСС. Он проявил полную зрелость своих политических и организаторских способностей. Под его руководством район достиг значительных успехов во всех отраслях народного хозяйства. Улучшилась социально-экономическая ситуация. Неоднократно район получал переходящие красные знамена республиканских и центральных органов власти, заносился на Республиканскую доску почета.</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Благодаря своему упорному трудолюбию и удивительной настойчивости трудящимися </w:t>
      </w:r>
      <w:proofErr w:type="spellStart"/>
      <w:r>
        <w:rPr>
          <w:rFonts w:ascii="RobotoRegular" w:hAnsi="RobotoRegular"/>
          <w:color w:val="222222"/>
          <w:sz w:val="30"/>
          <w:szCs w:val="30"/>
        </w:rPr>
        <w:t>Гунибского</w:t>
      </w:r>
      <w:proofErr w:type="spellEnd"/>
      <w:r>
        <w:rPr>
          <w:rFonts w:ascii="RobotoRegular" w:hAnsi="RobotoRegular"/>
          <w:color w:val="222222"/>
          <w:sz w:val="30"/>
          <w:szCs w:val="30"/>
        </w:rPr>
        <w:t xml:space="preserve"> и ряда других районов республики Магомед Магомедович был избран депутатом в высший законодательный орган государственной власти страны — Верховный Совет СССР. Политическая деятельность Магомеда Магомедовича как народного избранника была плодотворной. Трудящиеся республики получили возможность через своего представителя успешно решать ряд социально-экономических проблем республики. В 1971 году Магомед Магомедович был назначен на должность прокурора республики.</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Свое пребывание в должности прокурора республики он полностью посвятил поискам совершенствования путей и форм в борьбе за обеспечение справедливости и законности в республике. Этот период жизни Магомеда Магомедовича представляет особую значимость не только для органов прокуратуры, но и для всей нашей республики. На этой работе показал всю полноту своей политической зрелости, удивительные  способности организатора-руководителя.</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lastRenderedPageBreak/>
        <w:t>Им лично были разработаны и введены в действие новые формы и методы организации работы, система повышения ответственности каждого прокурорского работника. Славу и уважение как со стороны коллег по работе, так и общественности республики он приобрел за счет своего упорного труда.</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Умение разговаривать с людьми — одно из главных качеств характера Магомеда Магомедовича.</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Этим наследием Ибрагимова стоило бы в настоящее время воспользоваться не только работникам правоохранительных органов, но и руководителям многих структур и ведомств нашей республики. Убедительно четкие, аргументированные, основанные на законе и на собственном богатом опыте советы и предложения являлись основой для разрешения любого вопроса обратившегося к нему посетителя.</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Простые, доходчивые советы Магомеда Магомедовича носили характер отцовской заботы и являлись выражением личной сопричастности к рассматриваемому вопросу. Магомед Магомедович всю жизнь учился у жизни, и сам учил других. Будучи юристом, он был и политиком, и экономистом, и специалистом сельского хозяйства, окончил несколько высших учебных заведений.</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В те трудные годы под личным руководством Магомеда Магомедовича в республике проведены десятки и сотни активных операций по выявлению преступных групп и формирований. Десятки и сотни расхитителей народного добра заслуженно наказаны. Под его руководством органы прокуратуры ежегодно добивались возмещения в доход государства десятков миллионов отвлеченных денежных средств.</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Не деньгами, не миллионами, даже не имевшимся у него всеобщим авторитетом определялась деятельность этого уникального человека. На его счету сотни и тысячи благодарностей простых людей, представителей всех национальностей нашей многонациональной республики.</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 xml:space="preserve">Благодаря его принципиальному вмешательству были восстановлены сотни нарушенных прав и законных интересов рабочих и колхозников нашей республики. О Магомеде Магомедовиче можно говорить много, </w:t>
      </w:r>
      <w:r>
        <w:rPr>
          <w:rFonts w:ascii="RobotoRegular" w:hAnsi="RobotoRegular"/>
          <w:color w:val="222222"/>
          <w:sz w:val="30"/>
          <w:szCs w:val="30"/>
        </w:rPr>
        <w:lastRenderedPageBreak/>
        <w:t>часами и с большим удовольствием. В органах прокуратуры работники учатся на примерах деятельности Магомеда Магомедовича, на примерах его честности, порядочности и профессиональной ответственности. Думается, что к изучению наследия Магомеда Магомедовича, его жизненного пути следует привлечь не только молодых работников органов прокуратуры РД, но и молодежь республики. Ознакомление с жизнедеятельностью этого прославленного юриста, использование в своей практической работе его жизненных принципов, подходов и прежде всего принципов ответственности было бы полезным нынче для многих молодых руководителей любой сферы деятельности.</w:t>
      </w:r>
    </w:p>
    <w:p w:rsidR="007F6300" w:rsidRDefault="007F6300" w:rsidP="007F6300">
      <w:pPr>
        <w:pStyle w:val="a3"/>
        <w:shd w:val="clear" w:color="auto" w:fill="FFFFFF"/>
        <w:spacing w:before="0" w:beforeAutospacing="0" w:after="225" w:afterAutospacing="0" w:line="390" w:lineRule="atLeast"/>
        <w:rPr>
          <w:rFonts w:ascii="RobotoRegular" w:hAnsi="RobotoRegular"/>
          <w:color w:val="222222"/>
          <w:sz w:val="30"/>
          <w:szCs w:val="30"/>
        </w:rPr>
      </w:pPr>
      <w:r>
        <w:rPr>
          <w:rFonts w:ascii="RobotoRegular" w:hAnsi="RobotoRegular"/>
          <w:color w:val="222222"/>
          <w:sz w:val="30"/>
          <w:szCs w:val="30"/>
        </w:rPr>
        <w:t>Магомед Магомедович в жизни был человеком удивительно скромным. Его скромность, плюс несгибаемая работоспособность достойно отмечались обществом и государством. За добросовестный труд Магомед Магомедович был награжден орденом Трудового Красного Знамени, медалями «За трудовую доблесть», «За доблестный труд в ВОВ», почетными грамотами Президиумов Верховного Совета РФ и Дагестана. Ему присвоено звание «Государственный советник юстиции 3 класса». Магомед Магомедович — заслуженный юрист Дагестана и России. Он одним из первых был награжден нагрудным знаком «Почетный работник прокуратуры».</w:t>
      </w:r>
    </w:p>
    <w:p w:rsidR="00711618" w:rsidRDefault="00A71C56">
      <w:r>
        <w:rPr>
          <w:rFonts w:ascii="RobotoRegular" w:hAnsi="RobotoRegular"/>
          <w:color w:val="222222"/>
          <w:sz w:val="30"/>
          <w:szCs w:val="30"/>
          <w:shd w:val="clear" w:color="auto" w:fill="FFFFFF"/>
        </w:rPr>
        <w:t>В память о Магомеде Магомедовиче в фойе школы размещен стенд с фотографиями и историей его жизни и профессиональной деятельности. Он</w:t>
      </w:r>
      <w:r>
        <w:rPr>
          <w:rFonts w:ascii="RobotoRegular" w:hAnsi="RobotoRegular"/>
          <w:color w:val="222222"/>
          <w:sz w:val="30"/>
          <w:szCs w:val="30"/>
          <w:shd w:val="clear" w:color="auto" w:fill="FFFFFF"/>
        </w:rPr>
        <w:t xml:space="preserve"> н</w:t>
      </w:r>
      <w:r>
        <w:rPr>
          <w:rFonts w:ascii="RobotoRegular" w:hAnsi="RobotoRegular"/>
          <w:color w:val="222222"/>
          <w:sz w:val="30"/>
          <w:szCs w:val="30"/>
          <w:shd w:val="clear" w:color="auto" w:fill="FFFFFF"/>
        </w:rPr>
        <w:t>авсегда останется в наших сердцах и сердцах грядущих поколений.</w:t>
      </w:r>
    </w:p>
    <w:sectPr w:rsidR="00711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5C"/>
    <w:rsid w:val="001B619B"/>
    <w:rsid w:val="004F375B"/>
    <w:rsid w:val="00711618"/>
    <w:rsid w:val="00754C5C"/>
    <w:rsid w:val="007F6300"/>
    <w:rsid w:val="009B1050"/>
    <w:rsid w:val="00A71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10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0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10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67459">
      <w:bodyDiv w:val="1"/>
      <w:marLeft w:val="0"/>
      <w:marRight w:val="0"/>
      <w:marTop w:val="0"/>
      <w:marBottom w:val="0"/>
      <w:divBdr>
        <w:top w:val="none" w:sz="0" w:space="0" w:color="auto"/>
        <w:left w:val="none" w:sz="0" w:space="0" w:color="auto"/>
        <w:bottom w:val="none" w:sz="0" w:space="0" w:color="auto"/>
        <w:right w:val="none" w:sz="0" w:space="0" w:color="auto"/>
      </w:divBdr>
      <w:divsChild>
        <w:div w:id="188833159">
          <w:marLeft w:val="0"/>
          <w:marRight w:val="0"/>
          <w:marTop w:val="150"/>
          <w:marBottom w:val="0"/>
          <w:divBdr>
            <w:top w:val="none" w:sz="0" w:space="0" w:color="auto"/>
            <w:left w:val="none" w:sz="0" w:space="0" w:color="auto"/>
            <w:bottom w:val="none" w:sz="0" w:space="0" w:color="auto"/>
            <w:right w:val="none" w:sz="0" w:space="0" w:color="auto"/>
          </w:divBdr>
        </w:div>
        <w:div w:id="1676108993">
          <w:marLeft w:val="0"/>
          <w:marRight w:val="0"/>
          <w:marTop w:val="300"/>
          <w:marBottom w:val="465"/>
          <w:divBdr>
            <w:top w:val="none" w:sz="0" w:space="0" w:color="auto"/>
            <w:left w:val="none" w:sz="0" w:space="0" w:color="auto"/>
            <w:bottom w:val="none" w:sz="0" w:space="0" w:color="auto"/>
            <w:right w:val="none" w:sz="0" w:space="0" w:color="auto"/>
          </w:divBdr>
          <w:divsChild>
            <w:div w:id="7238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3</cp:revision>
  <dcterms:created xsi:type="dcterms:W3CDTF">2022-01-19T06:03:00Z</dcterms:created>
  <dcterms:modified xsi:type="dcterms:W3CDTF">2022-01-19T06:57:00Z</dcterms:modified>
</cp:coreProperties>
</file>