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798" w:rsidRDefault="008A7133">
      <w:pPr>
        <w:pStyle w:val="30"/>
        <w:framePr w:w="14443" w:h="898" w:hRule="exact" w:wrap="none" w:vAnchor="page" w:hAnchor="page" w:x="1150" w:y="854"/>
        <w:shd w:val="clear" w:color="auto" w:fill="auto"/>
        <w:spacing w:after="0"/>
        <w:ind w:left="10040" w:right="980"/>
      </w:pPr>
      <w:r>
        <w:rPr>
          <w:rStyle w:val="31"/>
        </w:rPr>
        <w:t xml:space="preserve">Для служебного пользования </w:t>
      </w:r>
      <w:r>
        <w:rPr>
          <w:rStyle w:val="311pt"/>
        </w:rPr>
        <w:t xml:space="preserve">(пометка или гриф) Экз. </w:t>
      </w:r>
      <w:r>
        <w:rPr>
          <w:rStyle w:val="311pt"/>
          <w:lang w:val="en-US" w:eastAsia="en-US" w:bidi="en-US"/>
        </w:rPr>
        <w:t>N</w:t>
      </w:r>
    </w:p>
    <w:p w:rsidR="00332798" w:rsidRDefault="008A7133" w:rsidP="002636B4">
      <w:pPr>
        <w:pStyle w:val="40"/>
        <w:framePr w:w="14443" w:h="2185" w:hRule="exact" w:wrap="none" w:vAnchor="page" w:hAnchor="page" w:x="1150" w:y="2105"/>
        <w:shd w:val="clear" w:color="auto" w:fill="auto"/>
        <w:spacing w:before="0"/>
        <w:ind w:left="9420"/>
      </w:pPr>
      <w:r>
        <w:t>УТВЕРЖДАЮ</w:t>
      </w:r>
    </w:p>
    <w:p w:rsidR="002636B4" w:rsidRDefault="002636B4" w:rsidP="002636B4">
      <w:pPr>
        <w:pStyle w:val="30"/>
        <w:framePr w:w="14443" w:h="2185" w:hRule="exact" w:wrap="none" w:vAnchor="page" w:hAnchor="page" w:x="1150" w:y="2105"/>
        <w:shd w:val="clear" w:color="auto" w:fill="auto"/>
        <w:spacing w:after="0" w:line="317" w:lineRule="exact"/>
        <w:ind w:left="8120"/>
      </w:pPr>
      <w:r>
        <w:t xml:space="preserve">Директор МКОУ «Ирибская СОШ </w:t>
      </w:r>
    </w:p>
    <w:p w:rsidR="00332798" w:rsidRDefault="002636B4" w:rsidP="002636B4">
      <w:pPr>
        <w:pStyle w:val="30"/>
        <w:framePr w:w="14443" w:h="2185" w:hRule="exact" w:wrap="none" w:vAnchor="page" w:hAnchor="page" w:x="1150" w:y="2105"/>
        <w:shd w:val="clear" w:color="auto" w:fill="auto"/>
        <w:spacing w:after="0" w:line="317" w:lineRule="exact"/>
        <w:ind w:left="8120"/>
      </w:pPr>
      <w:r>
        <w:t xml:space="preserve">им. М.М. Ибрагимова» </w:t>
      </w:r>
    </w:p>
    <w:p w:rsidR="00332798" w:rsidRDefault="002636B4" w:rsidP="002636B4">
      <w:pPr>
        <w:pStyle w:val="30"/>
        <w:framePr w:w="14443" w:h="2185" w:hRule="exact" w:wrap="none" w:vAnchor="page" w:hAnchor="page" w:x="1150" w:y="2105"/>
        <w:shd w:val="clear" w:color="auto" w:fill="auto"/>
        <w:spacing w:after="0" w:line="317" w:lineRule="exact"/>
        <w:ind w:left="10040"/>
      </w:pPr>
      <w:r>
        <w:t xml:space="preserve">        И.Г. Давудов</w:t>
      </w:r>
    </w:p>
    <w:p w:rsidR="002636B4" w:rsidRDefault="002636B4" w:rsidP="002636B4">
      <w:pPr>
        <w:pStyle w:val="50"/>
        <w:framePr w:w="14443" w:h="2185" w:hRule="exact" w:wrap="none" w:vAnchor="page" w:hAnchor="page" w:x="1150" w:y="2105"/>
        <w:shd w:val="clear" w:color="auto" w:fill="auto"/>
        <w:tabs>
          <w:tab w:val="left" w:pos="10709"/>
        </w:tabs>
        <w:spacing w:after="56" w:line="160" w:lineRule="exact"/>
        <w:ind w:left="8400"/>
      </w:pPr>
    </w:p>
    <w:p w:rsidR="002636B4" w:rsidRDefault="002636B4" w:rsidP="002636B4">
      <w:pPr>
        <w:pStyle w:val="50"/>
        <w:framePr w:w="14443" w:h="2185" w:hRule="exact" w:wrap="none" w:vAnchor="page" w:hAnchor="page" w:x="1150" w:y="2105"/>
        <w:shd w:val="clear" w:color="auto" w:fill="auto"/>
        <w:tabs>
          <w:tab w:val="left" w:pos="10709"/>
        </w:tabs>
        <w:spacing w:after="56" w:line="160" w:lineRule="exact"/>
        <w:ind w:left="8400"/>
      </w:pPr>
    </w:p>
    <w:p w:rsidR="00332798" w:rsidRDefault="002810A9" w:rsidP="008A7133">
      <w:pPr>
        <w:pStyle w:val="30"/>
        <w:framePr w:w="14443" w:h="2185" w:hRule="exact" w:wrap="none" w:vAnchor="page" w:hAnchor="page" w:x="1150" w:y="2105"/>
        <w:shd w:val="clear" w:color="auto" w:fill="auto"/>
        <w:tabs>
          <w:tab w:val="left" w:pos="8797"/>
          <w:tab w:val="left" w:pos="10995"/>
        </w:tabs>
        <w:spacing w:after="0" w:line="280" w:lineRule="exact"/>
        <w:ind w:left="8120"/>
        <w:jc w:val="center"/>
      </w:pPr>
      <w:r>
        <w:tab/>
        <w:t>01.12</w:t>
      </w:r>
      <w:r w:rsidR="008A7133">
        <w:t>.2020 г.</w:t>
      </w:r>
    </w:p>
    <w:p w:rsidR="00332798" w:rsidRDefault="008A7133">
      <w:pPr>
        <w:pStyle w:val="10"/>
        <w:framePr w:w="14443" w:h="1666" w:hRule="exact" w:wrap="none" w:vAnchor="page" w:hAnchor="page" w:x="1150" w:y="4443"/>
        <w:shd w:val="clear" w:color="auto" w:fill="auto"/>
        <w:spacing w:before="0" w:after="200" w:line="280" w:lineRule="exact"/>
        <w:ind w:right="180"/>
      </w:pPr>
      <w:bookmarkStart w:id="0" w:name="bookmark0"/>
      <w:r>
        <w:t>П ЛА Н</w:t>
      </w:r>
      <w:bookmarkEnd w:id="0"/>
    </w:p>
    <w:p w:rsidR="00332798" w:rsidRDefault="008A7133">
      <w:pPr>
        <w:pStyle w:val="60"/>
        <w:framePr w:w="14443" w:h="1666" w:hRule="exact" w:wrap="none" w:vAnchor="page" w:hAnchor="page" w:x="1150" w:y="4443"/>
        <w:shd w:val="clear" w:color="auto" w:fill="auto"/>
        <w:spacing w:before="0"/>
        <w:ind w:right="180"/>
      </w:pPr>
      <w:r>
        <w:t>взаимодействия территориальными органами безопасности, территориальными органами Министерства</w:t>
      </w:r>
      <w:r>
        <w:br/>
        <w:t>внутренних дел Российской Федерации и территориальными органами Федеральной службы войск</w:t>
      </w:r>
      <w:r>
        <w:br/>
        <w:t>национальной гвардии Российской Федерации по вопросам противодействия терроризму и экстремизму</w:t>
      </w:r>
    </w:p>
    <w:p w:rsidR="00332798" w:rsidRDefault="008A7133" w:rsidP="002636B4">
      <w:pPr>
        <w:pStyle w:val="40"/>
        <w:framePr w:w="4526" w:h="3001" w:hRule="exact" w:wrap="none" w:vAnchor="page" w:hAnchor="page" w:x="1150" w:y="7054"/>
        <w:shd w:val="clear" w:color="auto" w:fill="auto"/>
        <w:spacing w:before="0" w:line="220" w:lineRule="exact"/>
        <w:ind w:right="40"/>
        <w:jc w:val="center"/>
      </w:pPr>
      <w:r>
        <w:t>СОГЛАСОВАНО</w:t>
      </w:r>
    </w:p>
    <w:p w:rsidR="00332798" w:rsidRDefault="008A7133" w:rsidP="002636B4">
      <w:pPr>
        <w:pStyle w:val="30"/>
        <w:framePr w:w="4526" w:h="3001" w:hRule="exact" w:wrap="none" w:vAnchor="page" w:hAnchor="page" w:x="1150" w:y="7054"/>
        <w:shd w:val="clear" w:color="auto" w:fill="auto"/>
        <w:spacing w:after="333" w:line="322" w:lineRule="exact"/>
      </w:pPr>
      <w:r>
        <w:t>Помощник начальника Управления Руководитель аппарата оперативного штаба УФСБ России по РД полковник</w:t>
      </w:r>
    </w:p>
    <w:p w:rsidR="00332798" w:rsidRDefault="002636B4" w:rsidP="002636B4">
      <w:pPr>
        <w:pStyle w:val="30"/>
        <w:framePr w:w="4526" w:h="3001" w:hRule="exact" w:wrap="none" w:vAnchor="page" w:hAnchor="page" w:x="1150" w:y="7054"/>
        <w:shd w:val="clear" w:color="auto" w:fill="auto"/>
        <w:spacing w:after="0" w:line="280" w:lineRule="exact"/>
        <w:ind w:left="2280"/>
      </w:pPr>
      <w:r>
        <w:t>С.Н. Г</w:t>
      </w:r>
      <w:r w:rsidR="008A7133">
        <w:t>оголь</w:t>
      </w:r>
    </w:p>
    <w:p w:rsidR="00332798" w:rsidRDefault="008A7133" w:rsidP="002636B4">
      <w:pPr>
        <w:pStyle w:val="50"/>
        <w:framePr w:w="4526" w:h="3001" w:hRule="exact" w:wrap="none" w:vAnchor="page" w:hAnchor="page" w:x="1150" w:y="7054"/>
        <w:shd w:val="clear" w:color="auto" w:fill="auto"/>
        <w:tabs>
          <w:tab w:val="left" w:pos="2524"/>
        </w:tabs>
        <w:spacing w:after="0" w:line="160" w:lineRule="exact"/>
        <w:ind w:left="220"/>
      </w:pPr>
      <w:r>
        <w:t>(подпись)</w:t>
      </w:r>
      <w:r>
        <w:tab/>
        <w:t>(инициалы, фамилия)</w:t>
      </w:r>
    </w:p>
    <w:p w:rsidR="002636B4" w:rsidRDefault="002636B4" w:rsidP="002636B4">
      <w:pPr>
        <w:pStyle w:val="30"/>
        <w:framePr w:w="4526" w:h="3001" w:hRule="exact" w:wrap="none" w:vAnchor="page" w:hAnchor="page" w:x="1150" w:y="7054"/>
        <w:shd w:val="clear" w:color="auto" w:fill="auto"/>
        <w:tabs>
          <w:tab w:val="left" w:pos="648"/>
          <w:tab w:val="left" w:pos="2904"/>
        </w:tabs>
        <w:spacing w:after="0" w:line="280" w:lineRule="exact"/>
        <w:jc w:val="right"/>
      </w:pPr>
      <w:r>
        <w:tab/>
      </w:r>
    </w:p>
    <w:p w:rsidR="00332798" w:rsidRDefault="002636B4" w:rsidP="002636B4">
      <w:pPr>
        <w:pStyle w:val="30"/>
        <w:framePr w:w="4526" w:h="3001" w:hRule="exact" w:wrap="none" w:vAnchor="page" w:hAnchor="page" w:x="1150" w:y="7054"/>
        <w:shd w:val="clear" w:color="auto" w:fill="auto"/>
        <w:tabs>
          <w:tab w:val="left" w:pos="648"/>
          <w:tab w:val="left" w:pos="2904"/>
        </w:tabs>
        <w:spacing w:after="0" w:line="280" w:lineRule="exact"/>
        <w:jc w:val="right"/>
      </w:pPr>
      <w:r>
        <w:t xml:space="preserve">« 01» </w:t>
      </w:r>
      <w:r w:rsidR="002810A9">
        <w:t>12</w:t>
      </w:r>
      <w:r w:rsidRPr="002636B4">
        <w:t xml:space="preserve">. </w:t>
      </w:r>
      <w:r>
        <w:t xml:space="preserve">2021 </w:t>
      </w:r>
      <w:r w:rsidR="008A7133">
        <w:t>г.</w:t>
      </w:r>
    </w:p>
    <w:p w:rsidR="00332798" w:rsidRDefault="008A7133">
      <w:pPr>
        <w:pStyle w:val="40"/>
        <w:framePr w:w="4234" w:h="1569" w:hRule="exact" w:wrap="none" w:vAnchor="page" w:hAnchor="page" w:x="5830" w:y="7054"/>
        <w:shd w:val="clear" w:color="auto" w:fill="auto"/>
        <w:spacing w:before="0" w:line="220" w:lineRule="exact"/>
        <w:ind w:left="1580"/>
      </w:pPr>
      <w:r>
        <w:t>СОГЛАСОВАНО:</w:t>
      </w:r>
    </w:p>
    <w:p w:rsidR="00332798" w:rsidRDefault="008A7133">
      <w:pPr>
        <w:pStyle w:val="30"/>
        <w:framePr w:w="4234" w:h="1569" w:hRule="exact" w:wrap="none" w:vAnchor="page" w:hAnchor="page" w:x="5830" w:y="7054"/>
        <w:shd w:val="clear" w:color="auto" w:fill="auto"/>
        <w:spacing w:after="0" w:line="322" w:lineRule="exact"/>
      </w:pPr>
      <w:r>
        <w:t xml:space="preserve">Начальник </w:t>
      </w:r>
      <w:r w:rsidR="00074793" w:rsidRPr="00074793">
        <w:t xml:space="preserve">МОВО Отдела МВД РФ по Левашинскому району </w:t>
      </w:r>
      <w:r>
        <w:t xml:space="preserve">Республике Дагестан» </w:t>
      </w:r>
    </w:p>
    <w:p w:rsidR="00332798" w:rsidRDefault="008A7133">
      <w:pPr>
        <w:pStyle w:val="40"/>
        <w:framePr w:w="4661" w:h="1253" w:hRule="exact" w:wrap="none" w:vAnchor="page" w:hAnchor="page" w:x="10932" w:y="7049"/>
        <w:shd w:val="clear" w:color="auto" w:fill="auto"/>
        <w:spacing w:before="0" w:line="220" w:lineRule="exact"/>
        <w:jc w:val="center"/>
      </w:pPr>
      <w:r>
        <w:t>СОГЛАСОВАНО:</w:t>
      </w:r>
    </w:p>
    <w:p w:rsidR="00332798" w:rsidRDefault="00074793">
      <w:pPr>
        <w:pStyle w:val="30"/>
        <w:framePr w:w="4661" w:h="1253" w:hRule="exact" w:wrap="none" w:vAnchor="page" w:hAnchor="page" w:x="10932" w:y="7049"/>
        <w:shd w:val="clear" w:color="auto" w:fill="auto"/>
        <w:spacing w:after="0" w:line="322" w:lineRule="exact"/>
      </w:pPr>
      <w:r>
        <w:t>Начальник УМВД России по Чародинскому району</w:t>
      </w:r>
    </w:p>
    <w:p w:rsidR="00332798" w:rsidRDefault="00074793">
      <w:pPr>
        <w:pStyle w:val="30"/>
        <w:framePr w:wrap="none" w:vAnchor="page" w:hAnchor="page" w:x="7918" w:y="8758"/>
        <w:shd w:val="clear" w:color="auto" w:fill="auto"/>
        <w:spacing w:after="0" w:line="280" w:lineRule="exact"/>
      </w:pPr>
      <w:r>
        <w:t>М.М</w:t>
      </w:r>
      <w:r w:rsidR="008A7133">
        <w:t>.</w:t>
      </w:r>
      <w:r w:rsidR="002636B4">
        <w:t xml:space="preserve"> </w:t>
      </w:r>
      <w:r>
        <w:t>Махдие</w:t>
      </w:r>
      <w:r w:rsidR="008A7133">
        <w:t>в</w:t>
      </w:r>
    </w:p>
    <w:p w:rsidR="00332798" w:rsidRDefault="008A7133">
      <w:pPr>
        <w:pStyle w:val="50"/>
        <w:framePr w:wrap="none" w:vAnchor="page" w:hAnchor="page" w:x="5806" w:y="9127"/>
        <w:shd w:val="clear" w:color="auto" w:fill="auto"/>
        <w:spacing w:after="0" w:line="160" w:lineRule="exact"/>
        <w:jc w:val="left"/>
      </w:pPr>
      <w:r>
        <w:t>(подпись)</w:t>
      </w:r>
    </w:p>
    <w:p w:rsidR="00332798" w:rsidRDefault="008A7133">
      <w:pPr>
        <w:pStyle w:val="50"/>
        <w:framePr w:wrap="none" w:vAnchor="page" w:hAnchor="page" w:x="8119" w:y="9132"/>
        <w:shd w:val="clear" w:color="auto" w:fill="auto"/>
        <w:spacing w:after="0" w:line="160" w:lineRule="exact"/>
        <w:jc w:val="left"/>
      </w:pPr>
      <w:r>
        <w:t>(инициалы, фамилия)</w:t>
      </w:r>
    </w:p>
    <w:p w:rsidR="00332798" w:rsidRDefault="002636B4" w:rsidP="002636B4">
      <w:pPr>
        <w:pStyle w:val="30"/>
        <w:framePr w:w="2293" w:wrap="none" w:vAnchor="page" w:hAnchor="page" w:x="7237" w:y="9469"/>
        <w:shd w:val="clear" w:color="auto" w:fill="auto"/>
        <w:spacing w:after="0" w:line="280" w:lineRule="exact"/>
        <w:jc w:val="right"/>
      </w:pPr>
      <w:r>
        <w:t xml:space="preserve">« 01» </w:t>
      </w:r>
      <w:r w:rsidR="002810A9">
        <w:t>12</w:t>
      </w:r>
      <w:r w:rsidRPr="002636B4">
        <w:t xml:space="preserve">. </w:t>
      </w:r>
      <w:r>
        <w:t>2021</w:t>
      </w:r>
      <w:r w:rsidR="008A7133">
        <w:t xml:space="preserve"> г</w:t>
      </w:r>
    </w:p>
    <w:p w:rsidR="00332798" w:rsidRDefault="00074793">
      <w:pPr>
        <w:pStyle w:val="30"/>
        <w:framePr w:wrap="none" w:vAnchor="page" w:hAnchor="page" w:x="12987" w:y="8897"/>
        <w:shd w:val="clear" w:color="auto" w:fill="auto"/>
        <w:spacing w:after="0" w:line="280" w:lineRule="exact"/>
      </w:pPr>
      <w:r>
        <w:t>С.Т. Гадж</w:t>
      </w:r>
      <w:r w:rsidR="008A7133">
        <w:t>иев</w:t>
      </w:r>
    </w:p>
    <w:p w:rsidR="00332798" w:rsidRDefault="008A7133" w:rsidP="002636B4">
      <w:pPr>
        <w:pStyle w:val="50"/>
        <w:framePr w:w="1027" w:h="385" w:hRule="exact" w:wrap="none" w:vAnchor="page" w:hAnchor="page" w:x="10981" w:y="9361"/>
        <w:shd w:val="clear" w:color="auto" w:fill="auto"/>
        <w:tabs>
          <w:tab w:val="left" w:pos="672"/>
        </w:tabs>
        <w:spacing w:after="0" w:line="178" w:lineRule="exact"/>
        <w:ind w:firstLine="280"/>
        <w:jc w:val="left"/>
      </w:pPr>
      <w:r>
        <w:t xml:space="preserve">(подпись) </w:t>
      </w:r>
    </w:p>
    <w:p w:rsidR="00332798" w:rsidRDefault="008A7133" w:rsidP="002636B4">
      <w:pPr>
        <w:pStyle w:val="50"/>
        <w:framePr w:w="2641" w:h="515" w:hRule="exact" w:wrap="none" w:vAnchor="page" w:hAnchor="page" w:x="12397" w:y="9267"/>
        <w:shd w:val="clear" w:color="auto" w:fill="auto"/>
        <w:spacing w:after="0" w:line="160" w:lineRule="exact"/>
        <w:jc w:val="right"/>
      </w:pPr>
      <w:r>
        <w:t>(инициалы, фамилия)</w:t>
      </w:r>
    </w:p>
    <w:p w:rsidR="00332798" w:rsidRDefault="002810A9" w:rsidP="002636B4">
      <w:pPr>
        <w:pStyle w:val="30"/>
        <w:framePr w:w="2641" w:h="515" w:hRule="exact" w:wrap="none" w:vAnchor="page" w:hAnchor="page" w:x="12397" w:y="9267"/>
        <w:shd w:val="clear" w:color="auto" w:fill="auto"/>
        <w:spacing w:after="0" w:line="280" w:lineRule="exact"/>
        <w:ind w:right="280"/>
        <w:jc w:val="right"/>
      </w:pPr>
      <w:r>
        <w:t>« 01»   12</w:t>
      </w:r>
      <w:bookmarkStart w:id="1" w:name="_GoBack"/>
      <w:bookmarkEnd w:id="1"/>
      <w:r w:rsidR="002636B4">
        <w:t>. 2021</w:t>
      </w:r>
      <w:r w:rsidR="008A7133">
        <w:t xml:space="preserve"> г.</w:t>
      </w:r>
    </w:p>
    <w:p w:rsidR="00332798" w:rsidRDefault="002810A9">
      <w:pPr>
        <w:rPr>
          <w:sz w:val="2"/>
          <w:szCs w:val="2"/>
        </w:rPr>
        <w:sectPr w:rsidR="0033279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51.8pt;margin-top:149.2pt;width:120pt;height:.05pt;z-index:251658240" o:connectortype="straight"/>
        </w:pict>
      </w:r>
      <w:r>
        <w:rPr>
          <w:noProof/>
          <w:lang w:bidi="ar-SA"/>
        </w:rPr>
        <w:pict>
          <v:shape id="_x0000_s1029" type="#_x0000_t32" style="position:absolute;margin-left:521.4pt;margin-top:443.4pt;width:220.8pt;height:0;z-index:251661312" o:connectortype="straight"/>
        </w:pict>
      </w:r>
      <w:r>
        <w:rPr>
          <w:noProof/>
          <w:lang w:bidi="ar-SA"/>
        </w:rPr>
        <w:pict>
          <v:shape id="_x0000_s1028" type="#_x0000_t32" style="position:absolute;margin-left:269.15pt;margin-top:435.6pt;width:213.85pt;height:0;z-index:251660288" o:connectortype="straight"/>
        </w:pict>
      </w:r>
      <w:r>
        <w:rPr>
          <w:noProof/>
          <w:lang w:bidi="ar-SA"/>
        </w:rPr>
        <w:pict>
          <v:shape id="_x0000_s1027" type="#_x0000_t32" style="position:absolute;margin-left:34.8pt;margin-top:439.75pt;width:204.6pt;height:0;z-index:251659264" o:connectortype="straight"/>
        </w:pict>
      </w:r>
    </w:p>
    <w:p w:rsidR="00332798" w:rsidRDefault="008A7133">
      <w:pPr>
        <w:pStyle w:val="10"/>
        <w:framePr w:wrap="none" w:vAnchor="page" w:hAnchor="page" w:x="1011" w:y="857"/>
        <w:numPr>
          <w:ilvl w:val="0"/>
          <w:numId w:val="1"/>
        </w:numPr>
        <w:shd w:val="clear" w:color="auto" w:fill="auto"/>
        <w:tabs>
          <w:tab w:val="left" w:pos="5998"/>
        </w:tabs>
        <w:spacing w:before="0" w:after="0" w:line="280" w:lineRule="exact"/>
        <w:ind w:left="5700"/>
        <w:jc w:val="both"/>
      </w:pPr>
      <w:bookmarkStart w:id="2" w:name="bookmark1"/>
      <w:r>
        <w:lastRenderedPageBreak/>
        <w:t>ОБЩИЕ ПОЛОЖЕНИЯ</w:t>
      </w:r>
      <w:bookmarkEnd w:id="2"/>
    </w:p>
    <w:p w:rsidR="00332798" w:rsidRDefault="008A7133" w:rsidP="00E85D1E">
      <w:pPr>
        <w:pStyle w:val="20"/>
        <w:framePr w:w="14722" w:h="5425" w:hRule="exact" w:wrap="none" w:vAnchor="page" w:hAnchor="page" w:x="1011" w:y="1356"/>
        <w:numPr>
          <w:ilvl w:val="0"/>
          <w:numId w:val="2"/>
        </w:numPr>
        <w:shd w:val="clear" w:color="auto" w:fill="auto"/>
        <w:tabs>
          <w:tab w:val="left" w:pos="476"/>
        </w:tabs>
        <w:spacing w:before="0" w:after="176"/>
      </w:pPr>
      <w:r>
        <w:t>Настоящий План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 по вопросам противодействия терроризму и экстремизму (далее - План взаимодействия) разработан в целях обеспечения исполнения подпункта «з» пункта 19, подпункта «з» пункта 20, подпункта «а» пункта 21, подпунктов «а» и «н» пункта 24 Требований к антитеррористической защищённости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(территорий), утверждённых постановлением Правительства Российской Федерации от 02.09.2019 № 1006 (далее - Требования).</w:t>
      </w:r>
    </w:p>
    <w:p w:rsidR="00332798" w:rsidRDefault="008A7133" w:rsidP="00E85D1E">
      <w:pPr>
        <w:pStyle w:val="20"/>
        <w:framePr w:w="14722" w:h="5425" w:hRule="exact" w:wrap="none" w:vAnchor="page" w:hAnchor="page" w:x="1011" w:y="1356"/>
        <w:numPr>
          <w:ilvl w:val="0"/>
          <w:numId w:val="2"/>
        </w:numPr>
        <w:shd w:val="clear" w:color="auto" w:fill="auto"/>
        <w:tabs>
          <w:tab w:val="left" w:pos="472"/>
        </w:tabs>
        <w:spacing w:before="0" w:after="184" w:line="322" w:lineRule="exact"/>
      </w:pPr>
      <w:r>
        <w:t>Понятия, термины и определения, применяемые в настоящем Плане взаимодействия, используются в значениях, определённых Требованиями.</w:t>
      </w:r>
    </w:p>
    <w:p w:rsidR="00332798" w:rsidRDefault="008A7133" w:rsidP="00E85D1E">
      <w:pPr>
        <w:pStyle w:val="20"/>
        <w:framePr w:w="14722" w:h="5425" w:hRule="exact" w:wrap="none" w:vAnchor="page" w:hAnchor="page" w:x="1011" w:y="1356"/>
        <w:numPr>
          <w:ilvl w:val="0"/>
          <w:numId w:val="2"/>
        </w:numPr>
        <w:tabs>
          <w:tab w:val="left" w:pos="472"/>
        </w:tabs>
      </w:pPr>
      <w:r>
        <w:t xml:space="preserve">План взаимодействия разработан </w:t>
      </w:r>
      <w:r w:rsidR="00074793">
        <w:t xml:space="preserve">МКОУ «Ирибская СОШ им. М.М. Ибрагимова»  </w:t>
      </w:r>
      <w:r>
        <w:t>в целях обеспечения единого подхода к реализации на территории Республики Дагестан Требований и предназначен для органов (организаций), являющихся правообладателями объектов (территорий).</w:t>
      </w:r>
    </w:p>
    <w:p w:rsidR="00332798" w:rsidRDefault="008A7133" w:rsidP="00E85D1E">
      <w:pPr>
        <w:pStyle w:val="20"/>
        <w:framePr w:w="14722" w:h="5425" w:hRule="exact" w:wrap="none" w:vAnchor="page" w:hAnchor="page" w:x="1011" w:y="1356"/>
        <w:numPr>
          <w:ilvl w:val="0"/>
          <w:numId w:val="2"/>
        </w:numPr>
        <w:shd w:val="clear" w:color="auto" w:fill="auto"/>
        <w:tabs>
          <w:tab w:val="left" w:pos="472"/>
        </w:tabs>
        <w:spacing w:before="0" w:after="0"/>
      </w:pPr>
      <w:r>
        <w:t>План взаимодействия подлежит обязательному согласованию с территориальным органом безопасности, территориальным органом Министерства внутренних дел Российской Федерации и территориальным органом Росгвардии или подразделением вневедомственной охраны войск национальной гвардии Российской Федерации.</w:t>
      </w:r>
    </w:p>
    <w:p w:rsidR="00332798" w:rsidRDefault="008A7133">
      <w:pPr>
        <w:pStyle w:val="10"/>
        <w:framePr w:wrap="none" w:vAnchor="page" w:hAnchor="page" w:x="1011" w:y="7801"/>
        <w:numPr>
          <w:ilvl w:val="0"/>
          <w:numId w:val="1"/>
        </w:numPr>
        <w:shd w:val="clear" w:color="auto" w:fill="auto"/>
        <w:tabs>
          <w:tab w:val="left" w:pos="5769"/>
        </w:tabs>
        <w:spacing w:before="0" w:after="0" w:line="280" w:lineRule="exact"/>
        <w:ind w:left="5360"/>
        <w:jc w:val="both"/>
      </w:pPr>
      <w:bookmarkStart w:id="3" w:name="bookmark2"/>
      <w:r>
        <w:t>ПЛАН ВЗАИМОДЕЙСТВИЯ</w:t>
      </w:r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4814"/>
        <w:gridCol w:w="3120"/>
        <w:gridCol w:w="3542"/>
        <w:gridCol w:w="2702"/>
      </w:tblGrid>
      <w:tr w:rsidR="00332798">
        <w:trPr>
          <w:trHeight w:hRule="exact" w:val="29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798" w:rsidRDefault="008A7133">
            <w:pPr>
              <w:pStyle w:val="20"/>
              <w:framePr w:w="14722" w:h="2458" w:wrap="none" w:vAnchor="page" w:hAnchor="page" w:x="1011" w:y="8382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798" w:rsidRDefault="008A7133">
            <w:pPr>
              <w:pStyle w:val="20"/>
              <w:framePr w:w="14722" w:h="2458" w:wrap="none" w:vAnchor="page" w:hAnchor="page" w:x="1011" w:y="8382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798" w:rsidRDefault="008A7133">
            <w:pPr>
              <w:pStyle w:val="20"/>
              <w:framePr w:w="14722" w:h="2458" w:wrap="none" w:vAnchor="page" w:hAnchor="page" w:x="1011" w:y="8382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"/>
              </w:rPr>
              <w:t>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798" w:rsidRDefault="008A7133">
            <w:pPr>
              <w:pStyle w:val="20"/>
              <w:framePr w:w="14722" w:h="2458" w:wrap="none" w:vAnchor="page" w:hAnchor="page" w:x="1011" w:y="8382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"/>
              </w:rPr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2798" w:rsidRDefault="008A7133">
            <w:pPr>
              <w:pStyle w:val="20"/>
              <w:framePr w:w="14722" w:h="2458" w:wrap="none" w:vAnchor="page" w:hAnchor="page" w:x="1011" w:y="8382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"/>
              </w:rPr>
              <w:t>5</w:t>
            </w:r>
          </w:p>
        </w:tc>
      </w:tr>
      <w:tr w:rsidR="00332798">
        <w:trPr>
          <w:trHeight w:hRule="exact" w:val="3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2458" w:wrap="none" w:vAnchor="page" w:hAnchor="page" w:x="1011" w:y="8382"/>
              <w:shd w:val="clear" w:color="auto" w:fill="auto"/>
              <w:spacing w:before="0" w:after="0" w:line="160" w:lineRule="exact"/>
              <w:ind w:left="220"/>
              <w:jc w:val="left"/>
            </w:pPr>
            <w:r>
              <w:rPr>
                <w:rStyle w:val="28pt"/>
              </w:rPr>
              <w:t>№</w:t>
            </w:r>
          </w:p>
          <w:p w:rsidR="00332798" w:rsidRDefault="008A7133">
            <w:pPr>
              <w:pStyle w:val="20"/>
              <w:framePr w:w="14722" w:h="2458" w:wrap="none" w:vAnchor="page" w:hAnchor="page" w:x="1011" w:y="8382"/>
              <w:shd w:val="clear" w:color="auto" w:fill="auto"/>
              <w:spacing w:before="0" w:after="0" w:line="160" w:lineRule="exact"/>
              <w:ind w:left="220"/>
              <w:jc w:val="left"/>
            </w:pPr>
            <w:r>
              <w:rPr>
                <w:rStyle w:val="28pt"/>
              </w:rPr>
              <w:t>п/п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2458" w:wrap="none" w:vAnchor="page" w:hAnchor="page" w:x="1011" w:y="8382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Мероприятия по взаимодействию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2458" w:wrap="none" w:vAnchor="page" w:hAnchor="page" w:x="1011" w:y="8382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С кем организуется взаимодействие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2458" w:wrap="none" w:vAnchor="page" w:hAnchor="page" w:x="1011" w:y="8382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Описание, виды и способы взаимодействия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2458" w:wrap="none" w:vAnchor="page" w:hAnchor="page" w:x="1011" w:y="8382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Примечание</w:t>
            </w:r>
          </w:p>
        </w:tc>
      </w:tr>
      <w:tr w:rsidR="00332798">
        <w:trPr>
          <w:trHeight w:hRule="exact" w:val="179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2458" w:wrap="none" w:vAnchor="page" w:hAnchor="page" w:x="1011" w:y="8382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2798" w:rsidRDefault="008A7133">
            <w:pPr>
              <w:pStyle w:val="20"/>
              <w:framePr w:w="14722" w:h="2458" w:wrap="none" w:vAnchor="page" w:hAnchor="page" w:x="1011" w:y="8382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1"/>
              </w:rPr>
              <w:t>Информирование территориальных органов У ФСБ России по Республике Дагестан, МВД по Республике Дагестан о выявленных фактах незаконного приобретения, хранения, ношения работниками объекта (территории), в том числе педагогическими работниками, обучающимися, их родителями (законными представителями),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2458" w:wrap="none" w:vAnchor="page" w:hAnchor="page" w:x="1011" w:y="8382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1"/>
              </w:rPr>
              <w:t>УФСБ России по Республике Дагестан</w:t>
            </w:r>
          </w:p>
          <w:p w:rsidR="00332798" w:rsidRDefault="008A7133">
            <w:pPr>
              <w:pStyle w:val="20"/>
              <w:framePr w:w="14722" w:h="2458" w:wrap="none" w:vAnchor="page" w:hAnchor="page" w:x="1011" w:y="8382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1"/>
              </w:rPr>
              <w:t>МВД по Республике Дагестан Управление Росгвардии по Республике Дагестан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2458" w:wrap="none" w:vAnchor="page" w:hAnchor="page" w:x="1011" w:y="8382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1"/>
              </w:rPr>
              <w:t>Незамедлительно, по телефонам дежурных служб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798" w:rsidRDefault="00332798">
            <w:pPr>
              <w:framePr w:w="14722" w:h="2458" w:wrap="none" w:vAnchor="page" w:hAnchor="page" w:x="1011" w:y="8382"/>
              <w:rPr>
                <w:sz w:val="10"/>
                <w:szCs w:val="10"/>
              </w:rPr>
            </w:pPr>
          </w:p>
        </w:tc>
      </w:tr>
    </w:tbl>
    <w:p w:rsidR="00332798" w:rsidRDefault="00332798">
      <w:pPr>
        <w:rPr>
          <w:sz w:val="2"/>
          <w:szCs w:val="2"/>
        </w:rPr>
        <w:sectPr w:rsidR="0033279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4814"/>
        <w:gridCol w:w="3120"/>
        <w:gridCol w:w="3542"/>
        <w:gridCol w:w="2702"/>
      </w:tblGrid>
      <w:tr w:rsidR="00332798">
        <w:trPr>
          <w:trHeight w:hRule="exact" w:val="102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332798">
            <w:pPr>
              <w:framePr w:w="14722" w:h="10200" w:wrap="none" w:vAnchor="page" w:hAnchor="page" w:x="1011" w:y="846"/>
              <w:rPr>
                <w:sz w:val="10"/>
                <w:szCs w:val="1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798" w:rsidRDefault="008A7133">
            <w:pPr>
              <w:pStyle w:val="20"/>
              <w:framePr w:w="14722" w:h="10200" w:wrap="none" w:vAnchor="page" w:hAnchor="page" w:x="1011" w:y="846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1"/>
              </w:rPr>
              <w:t>оружия и его основных частей, веществ и материалов для изготовления самодельных взрывных устройств, а также о возможных местах их хранения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332798">
            <w:pPr>
              <w:framePr w:w="14722" w:h="10200" w:wrap="none" w:vAnchor="page" w:hAnchor="page" w:x="1011" w:y="846"/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332798">
            <w:pPr>
              <w:framePr w:w="14722" w:h="10200" w:wrap="none" w:vAnchor="page" w:hAnchor="page" w:x="1011" w:y="846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798" w:rsidRDefault="00332798">
            <w:pPr>
              <w:framePr w:w="14722" w:h="10200" w:wrap="none" w:vAnchor="page" w:hAnchor="page" w:x="1011" w:y="846"/>
              <w:rPr>
                <w:sz w:val="10"/>
                <w:szCs w:val="10"/>
              </w:rPr>
            </w:pPr>
          </w:p>
        </w:tc>
      </w:tr>
      <w:tr w:rsidR="00332798">
        <w:trPr>
          <w:trHeight w:hRule="exact" w:val="20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10200" w:wrap="none" w:vAnchor="page" w:hAnchor="page" w:x="1011" w:y="846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798" w:rsidRDefault="008A7133">
            <w:pPr>
              <w:pStyle w:val="20"/>
              <w:framePr w:w="14722" w:h="10200" w:wrap="none" w:vAnchor="page" w:hAnchor="page" w:x="1011" w:y="846"/>
              <w:shd w:val="clear" w:color="auto" w:fill="auto"/>
              <w:spacing w:before="0" w:after="0" w:line="250" w:lineRule="exact"/>
            </w:pPr>
            <w:r>
              <w:rPr>
                <w:rStyle w:val="21"/>
              </w:rPr>
              <w:t>Информирование о фактах выявления среди работников, в том числе педагогических работников, обучающихся, их родителей (законных представителей), причастности к распространению идеологии экстремизма и террористической деятельности, а также придерживающихся взглядов, свойственных религиозным течениям радикального толка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10200" w:wrap="none" w:vAnchor="page" w:hAnchor="page" w:x="1011" w:y="846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1"/>
              </w:rPr>
              <w:t>УФСБ России по Республике Дагестан</w:t>
            </w:r>
          </w:p>
          <w:p w:rsidR="00332798" w:rsidRDefault="008A7133">
            <w:pPr>
              <w:pStyle w:val="20"/>
              <w:framePr w:w="14722" w:h="10200" w:wrap="none" w:vAnchor="page" w:hAnchor="page" w:x="1011" w:y="846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1"/>
              </w:rPr>
              <w:t>МВД по Республике Дагестан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10200" w:wrap="none" w:vAnchor="page" w:hAnchor="page" w:x="1011" w:y="846"/>
              <w:shd w:val="clear" w:color="auto" w:fill="auto"/>
              <w:spacing w:before="0" w:after="0" w:line="259" w:lineRule="exact"/>
            </w:pPr>
            <w:r>
              <w:rPr>
                <w:rStyle w:val="21"/>
              </w:rPr>
              <w:t>Информирование в письменной форме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798" w:rsidRDefault="00332798">
            <w:pPr>
              <w:framePr w:w="14722" w:h="10200" w:wrap="none" w:vAnchor="page" w:hAnchor="page" w:x="1011" w:y="846"/>
              <w:rPr>
                <w:sz w:val="10"/>
                <w:szCs w:val="10"/>
              </w:rPr>
            </w:pPr>
          </w:p>
        </w:tc>
      </w:tr>
      <w:tr w:rsidR="00332798">
        <w:trPr>
          <w:trHeight w:hRule="exact" w:val="152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10200" w:wrap="none" w:vAnchor="page" w:hAnchor="page" w:x="1011" w:y="846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"/>
              </w:rPr>
              <w:t>3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798" w:rsidRDefault="008A7133">
            <w:pPr>
              <w:pStyle w:val="20"/>
              <w:framePr w:w="14722" w:h="10200" w:wrap="none" w:vAnchor="page" w:hAnchor="page" w:x="1011" w:y="846"/>
              <w:shd w:val="clear" w:color="auto" w:fill="auto"/>
              <w:spacing w:before="0" w:after="0" w:line="250" w:lineRule="exact"/>
            </w:pPr>
            <w:r>
              <w:rPr>
                <w:rStyle w:val="21"/>
              </w:rPr>
              <w:t>Информирование о фактах нарушения пропускного режима, попытках вноса (ввоза) и проноса (провоза) запрещённых предметов (взрывчатых, отравляющих веществ, оружия, боеприпасов, наркотических и других опасных предметов и веществ)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10200" w:wrap="none" w:vAnchor="page" w:hAnchor="page" w:x="1011" w:y="846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1"/>
              </w:rPr>
              <w:t>УФСБ России по Республике Дагестан</w:t>
            </w:r>
          </w:p>
          <w:p w:rsidR="00E85D1E" w:rsidRDefault="008A7133" w:rsidP="00E85D1E">
            <w:pPr>
              <w:pStyle w:val="20"/>
              <w:framePr w:w="14722" w:h="10200" w:wrap="none" w:vAnchor="page" w:hAnchor="page" w:x="1011" w:y="846"/>
              <w:shd w:val="clear" w:color="auto" w:fill="auto"/>
              <w:spacing w:before="0" w:after="0" w:line="250" w:lineRule="exact"/>
              <w:rPr>
                <w:rStyle w:val="21"/>
              </w:rPr>
            </w:pPr>
            <w:r>
              <w:rPr>
                <w:rStyle w:val="21"/>
              </w:rPr>
              <w:t xml:space="preserve">МВД по Республике Дагестан Управление </w:t>
            </w:r>
          </w:p>
          <w:p w:rsidR="00332798" w:rsidRDefault="008A7133" w:rsidP="00E85D1E">
            <w:pPr>
              <w:pStyle w:val="20"/>
              <w:framePr w:w="14722" w:h="10200" w:wrap="none" w:vAnchor="page" w:hAnchor="page" w:x="1011" w:y="846"/>
              <w:shd w:val="clear" w:color="auto" w:fill="auto"/>
              <w:spacing w:before="0" w:after="0" w:line="250" w:lineRule="exact"/>
            </w:pPr>
            <w:r>
              <w:rPr>
                <w:rStyle w:val="21"/>
              </w:rPr>
              <w:t>Росгвардии по Республике Дагестан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10200" w:wrap="none" w:vAnchor="page" w:hAnchor="page" w:x="1011" w:y="846"/>
              <w:shd w:val="clear" w:color="auto" w:fill="auto"/>
              <w:spacing w:before="0" w:after="0" w:line="250" w:lineRule="exact"/>
            </w:pPr>
            <w:r>
              <w:rPr>
                <w:rStyle w:val="21"/>
              </w:rPr>
              <w:t>Незамедлительно, по телефонам дежурных служб, а также путем использования средств тревожной сигнализации (в случае наличия угрозы жизни или здоровью)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798" w:rsidRDefault="00332798">
            <w:pPr>
              <w:framePr w:w="14722" w:h="10200" w:wrap="none" w:vAnchor="page" w:hAnchor="page" w:x="1011" w:y="846"/>
              <w:rPr>
                <w:sz w:val="10"/>
                <w:szCs w:val="10"/>
              </w:rPr>
            </w:pPr>
          </w:p>
        </w:tc>
      </w:tr>
      <w:tr w:rsidR="00332798">
        <w:trPr>
          <w:trHeight w:hRule="exact" w:val="254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10200" w:wrap="none" w:vAnchor="page" w:hAnchor="page" w:x="1011" w:y="846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"/>
              </w:rPr>
              <w:t>4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798" w:rsidRDefault="008A7133">
            <w:pPr>
              <w:pStyle w:val="20"/>
              <w:framePr w:w="14722" w:h="10200" w:wrap="none" w:vAnchor="page" w:hAnchor="page" w:x="1011" w:y="846"/>
              <w:shd w:val="clear" w:color="auto" w:fill="auto"/>
              <w:spacing w:before="0" w:after="0" w:line="250" w:lineRule="exact"/>
            </w:pPr>
            <w:r>
              <w:rPr>
                <w:rStyle w:val="21"/>
              </w:rPr>
              <w:t>Информирование о выявленных фактах скрытого наблюдения, фото- и видеосъемки объекта (территории) неизвестными лицами, провокаций сотрудников организаций, обеспечивающих охрану объектов (территорий), на неправомерные действия, проникновения посторонних лиц на объект (территорию), беспричинного размещения посторонними лицами вблизи объекта (территории) вещей и транспортных средств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10200" w:wrap="none" w:vAnchor="page" w:hAnchor="page" w:x="1011" w:y="846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МВД по Республике Дагестан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10200" w:wrap="none" w:vAnchor="page" w:hAnchor="page" w:x="1011" w:y="846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1"/>
              </w:rPr>
              <w:t>Незамедлительно, по телефонам дежурных служб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798" w:rsidRDefault="00332798">
            <w:pPr>
              <w:framePr w:w="14722" w:h="10200" w:wrap="none" w:vAnchor="page" w:hAnchor="page" w:x="1011" w:y="846"/>
              <w:rPr>
                <w:sz w:val="10"/>
                <w:szCs w:val="10"/>
              </w:rPr>
            </w:pPr>
          </w:p>
        </w:tc>
      </w:tr>
      <w:tr w:rsidR="00332798">
        <w:trPr>
          <w:trHeight w:hRule="exact" w:val="127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10200" w:wrap="none" w:vAnchor="page" w:hAnchor="page" w:x="1011" w:y="846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"/>
              </w:rPr>
              <w:t>5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10200" w:wrap="none" w:vAnchor="page" w:hAnchor="page" w:x="1011" w:y="846"/>
              <w:shd w:val="clear" w:color="auto" w:fill="auto"/>
              <w:spacing w:before="0" w:after="0" w:line="254" w:lineRule="exact"/>
              <w:jc w:val="left"/>
            </w:pPr>
            <w:r>
              <w:rPr>
                <w:rStyle w:val="21"/>
              </w:rPr>
              <w:t>Информирование о планируемых к проведению мероприятиях с массовым пребыванием людей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798" w:rsidRDefault="008A7133">
            <w:pPr>
              <w:pStyle w:val="20"/>
              <w:framePr w:w="14722" w:h="10200" w:wrap="none" w:vAnchor="page" w:hAnchor="page" w:x="1011" w:y="846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1"/>
              </w:rPr>
              <w:t>УФСБ России по Республике Дагестан</w:t>
            </w:r>
          </w:p>
          <w:p w:rsidR="00332798" w:rsidRDefault="008A7133">
            <w:pPr>
              <w:pStyle w:val="20"/>
              <w:framePr w:w="14722" w:h="10200" w:wrap="none" w:vAnchor="page" w:hAnchor="page" w:x="1011" w:y="846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1"/>
              </w:rPr>
              <w:t>МВД по Республике Дагестан Управление Росгвардии по Республике Дагестан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10200" w:wrap="none" w:vAnchor="page" w:hAnchor="page" w:x="1011" w:y="846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1"/>
              </w:rPr>
              <w:t>Информирование в письменной форме, не позднее чем за 10 дней до начала планируемых мероприятий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798" w:rsidRDefault="00332798">
            <w:pPr>
              <w:framePr w:w="14722" w:h="10200" w:wrap="none" w:vAnchor="page" w:hAnchor="page" w:x="1011" w:y="846"/>
              <w:rPr>
                <w:sz w:val="10"/>
                <w:szCs w:val="10"/>
              </w:rPr>
            </w:pPr>
          </w:p>
        </w:tc>
      </w:tr>
      <w:tr w:rsidR="00332798">
        <w:trPr>
          <w:trHeight w:hRule="exact" w:val="127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10200" w:wrap="none" w:vAnchor="page" w:hAnchor="page" w:x="1011" w:y="846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"/>
              </w:rPr>
              <w:t>6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10200" w:wrap="none" w:vAnchor="page" w:hAnchor="page" w:x="1011" w:y="846"/>
              <w:shd w:val="clear" w:color="auto" w:fill="auto"/>
              <w:spacing w:before="0" w:after="0" w:line="250" w:lineRule="exact"/>
            </w:pPr>
            <w:r>
              <w:rPr>
                <w:rStyle w:val="21"/>
              </w:rPr>
              <w:t>Информирование об угрозе совершения или о совершении террористического акта на объекте (территории)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798" w:rsidRDefault="008A7133">
            <w:pPr>
              <w:pStyle w:val="20"/>
              <w:framePr w:w="14722" w:h="10200" w:wrap="none" w:vAnchor="page" w:hAnchor="page" w:x="1011" w:y="846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1"/>
              </w:rPr>
              <w:t>УФСБ России по Республике Дагестан</w:t>
            </w:r>
          </w:p>
          <w:p w:rsidR="00332798" w:rsidRDefault="008A7133">
            <w:pPr>
              <w:pStyle w:val="20"/>
              <w:framePr w:w="14722" w:h="10200" w:wrap="none" w:vAnchor="page" w:hAnchor="page" w:x="1011" w:y="846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1"/>
              </w:rPr>
              <w:t>МВД по Республике Дагестан Управление Росгвардии по Республике Дагестан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798" w:rsidRDefault="008A7133">
            <w:pPr>
              <w:pStyle w:val="20"/>
              <w:framePr w:w="14722" w:h="10200" w:wrap="none" w:vAnchor="page" w:hAnchor="page" w:x="1011" w:y="846"/>
              <w:shd w:val="clear" w:color="auto" w:fill="auto"/>
              <w:spacing w:before="0" w:after="0" w:line="250" w:lineRule="exact"/>
            </w:pPr>
            <w:r>
              <w:rPr>
                <w:rStyle w:val="21"/>
              </w:rPr>
              <w:t>Незамедлительно, по телефонам дежурных служб, а также путём использования средств тревожной сигнализации (в случае наличия угрозы жизни или здоровью)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10200" w:wrap="none" w:vAnchor="page" w:hAnchor="page" w:x="1011" w:y="846"/>
              <w:shd w:val="clear" w:color="auto" w:fill="auto"/>
              <w:spacing w:before="0" w:after="0" w:line="250" w:lineRule="exact"/>
            </w:pPr>
            <w:r>
              <w:rPr>
                <w:rStyle w:val="21"/>
              </w:rPr>
              <w:t>В порядке, определённом разделом V Требований</w:t>
            </w:r>
          </w:p>
        </w:tc>
      </w:tr>
      <w:tr w:rsidR="00332798">
        <w:trPr>
          <w:trHeight w:hRule="exact" w:val="52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10200" w:wrap="none" w:vAnchor="page" w:hAnchor="page" w:x="1011" w:y="846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"/>
              </w:rPr>
              <w:t>7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2798" w:rsidRDefault="008A7133">
            <w:pPr>
              <w:pStyle w:val="20"/>
              <w:framePr w:w="14722" w:h="10200" w:wrap="none" w:vAnchor="page" w:hAnchor="page" w:x="1011" w:y="846"/>
              <w:shd w:val="clear" w:color="auto" w:fill="auto"/>
              <w:spacing w:before="0" w:after="0" w:line="254" w:lineRule="exact"/>
              <w:jc w:val="left"/>
            </w:pPr>
            <w:r>
              <w:rPr>
                <w:rStyle w:val="21"/>
              </w:rPr>
              <w:t>Информирование о планируемых ремонтно</w:t>
            </w:r>
            <w:r>
              <w:rPr>
                <w:rStyle w:val="21"/>
              </w:rPr>
              <w:softHyphen/>
              <w:t>строительных работах на объекте (территории)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2798" w:rsidRDefault="008A7133">
            <w:pPr>
              <w:pStyle w:val="20"/>
              <w:framePr w:w="14722" w:h="10200" w:wrap="none" w:vAnchor="page" w:hAnchor="page" w:x="1011" w:y="846"/>
              <w:shd w:val="clear" w:color="auto" w:fill="auto"/>
              <w:spacing w:before="0" w:after="0" w:line="254" w:lineRule="exact"/>
              <w:jc w:val="left"/>
            </w:pPr>
            <w:r>
              <w:rPr>
                <w:rStyle w:val="21"/>
              </w:rPr>
              <w:t>УФСБ России по Республике Дагестан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2798" w:rsidRDefault="008A7133">
            <w:pPr>
              <w:pStyle w:val="20"/>
              <w:framePr w:w="14722" w:h="10200" w:wrap="none" w:vAnchor="page" w:hAnchor="page" w:x="1011" w:y="846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1"/>
              </w:rPr>
              <w:t>Информирование в письменной форме, не позднее чем за 10 дней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798" w:rsidRDefault="00332798">
            <w:pPr>
              <w:framePr w:w="14722" w:h="10200" w:wrap="none" w:vAnchor="page" w:hAnchor="page" w:x="1011" w:y="846"/>
              <w:rPr>
                <w:sz w:val="10"/>
                <w:szCs w:val="10"/>
              </w:rPr>
            </w:pPr>
          </w:p>
        </w:tc>
      </w:tr>
    </w:tbl>
    <w:p w:rsidR="00332798" w:rsidRDefault="00332798">
      <w:pPr>
        <w:rPr>
          <w:sz w:val="2"/>
          <w:szCs w:val="2"/>
        </w:rPr>
        <w:sectPr w:rsidR="0033279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4814"/>
        <w:gridCol w:w="3120"/>
        <w:gridCol w:w="3542"/>
        <w:gridCol w:w="2702"/>
      </w:tblGrid>
      <w:tr w:rsidR="00332798">
        <w:trPr>
          <w:trHeight w:hRule="exact" w:val="102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332798">
            <w:pPr>
              <w:framePr w:w="14722" w:h="9960" w:wrap="none" w:vAnchor="page" w:hAnchor="page" w:x="1011" w:y="846"/>
              <w:rPr>
                <w:sz w:val="10"/>
                <w:szCs w:val="1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798" w:rsidRDefault="008A7133">
            <w:pPr>
              <w:pStyle w:val="20"/>
              <w:framePr w:w="14722" w:h="9960" w:wrap="none" w:vAnchor="page" w:hAnchor="page" w:x="1011" w:y="846"/>
              <w:shd w:val="clear" w:color="auto" w:fill="auto"/>
              <w:spacing w:before="0" w:after="0" w:line="250" w:lineRule="exact"/>
            </w:pPr>
            <w:r>
              <w:rPr>
                <w:rStyle w:val="21"/>
              </w:rPr>
              <w:t>в случае привлечения для их проведения сторонних организаций и граждан, о сдаче помещений в аренду сторонним организациям и гражданам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9960" w:wrap="none" w:vAnchor="page" w:hAnchor="page" w:x="1011" w:y="846"/>
              <w:shd w:val="clear" w:color="auto" w:fill="auto"/>
              <w:spacing w:before="0" w:after="0" w:line="220" w:lineRule="exact"/>
            </w:pPr>
            <w:r>
              <w:rPr>
                <w:rStyle w:val="21"/>
              </w:rPr>
              <w:t>МВД по Республике Дагестан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9960" w:wrap="none" w:vAnchor="page" w:hAnchor="page" w:x="1011" w:y="846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1"/>
              </w:rPr>
              <w:t>до начала планируемых мероприятий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798" w:rsidRDefault="00332798">
            <w:pPr>
              <w:framePr w:w="14722" w:h="9960" w:wrap="none" w:vAnchor="page" w:hAnchor="page" w:x="1011" w:y="846"/>
              <w:rPr>
                <w:sz w:val="10"/>
                <w:szCs w:val="10"/>
              </w:rPr>
            </w:pPr>
          </w:p>
        </w:tc>
      </w:tr>
      <w:tr w:rsidR="00332798">
        <w:trPr>
          <w:trHeight w:hRule="exact" w:val="102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9960" w:wrap="none" w:vAnchor="page" w:hAnchor="page" w:x="1011" w:y="846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1"/>
              </w:rPr>
              <w:t>8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9960" w:wrap="none" w:vAnchor="page" w:hAnchor="page" w:x="1011" w:y="846"/>
              <w:shd w:val="clear" w:color="auto" w:fill="auto"/>
              <w:spacing w:before="0" w:after="0" w:line="250" w:lineRule="exact"/>
            </w:pPr>
            <w:r>
              <w:rPr>
                <w:rStyle w:val="21"/>
              </w:rPr>
              <w:t>Обследование и категорирование объектов (территорий)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798" w:rsidRDefault="008A7133">
            <w:pPr>
              <w:pStyle w:val="20"/>
              <w:framePr w:w="14722" w:h="9960" w:wrap="none" w:vAnchor="page" w:hAnchor="page" w:x="1011" w:y="846"/>
              <w:shd w:val="clear" w:color="auto" w:fill="auto"/>
              <w:spacing w:before="0" w:after="0" w:line="250" w:lineRule="exact"/>
            </w:pPr>
            <w:r>
              <w:rPr>
                <w:rStyle w:val="21"/>
              </w:rPr>
              <w:t>УФСБ России по Республике Дагестан</w:t>
            </w:r>
          </w:p>
          <w:p w:rsidR="00332798" w:rsidRDefault="00E85D1E" w:rsidP="00E85D1E">
            <w:pPr>
              <w:pStyle w:val="20"/>
              <w:framePr w:w="14722" w:h="9960" w:wrap="none" w:vAnchor="page" w:hAnchor="page" w:x="1011" w:y="846"/>
              <w:shd w:val="clear" w:color="auto" w:fill="auto"/>
              <w:spacing w:before="0" w:after="0" w:line="250" w:lineRule="exact"/>
            </w:pPr>
            <w:r>
              <w:rPr>
                <w:rStyle w:val="21"/>
              </w:rPr>
              <w:t xml:space="preserve">Управление </w:t>
            </w:r>
            <w:r w:rsidR="008A7133">
              <w:rPr>
                <w:rStyle w:val="21"/>
              </w:rPr>
              <w:t>Росгвардии по Республике Дагестан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9960" w:wrap="none" w:vAnchor="page" w:hAnchor="page" w:x="1011" w:y="846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1"/>
              </w:rPr>
              <w:t>В рамках работы комиссии по обследованию и категорированию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9960" w:wrap="none" w:vAnchor="page" w:hAnchor="page" w:x="1011" w:y="846"/>
              <w:shd w:val="clear" w:color="auto" w:fill="auto"/>
              <w:spacing w:before="0" w:after="0" w:line="254" w:lineRule="exact"/>
            </w:pPr>
            <w:r>
              <w:rPr>
                <w:rStyle w:val="21"/>
              </w:rPr>
              <w:t>В порядке, определённом разделом II Требований</w:t>
            </w:r>
          </w:p>
        </w:tc>
      </w:tr>
      <w:tr w:rsidR="00332798">
        <w:trPr>
          <w:trHeight w:hRule="exact" w:val="102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9960" w:wrap="none" w:vAnchor="page" w:hAnchor="page" w:x="1011" w:y="846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1"/>
              </w:rPr>
              <w:t>9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9960" w:wrap="none" w:vAnchor="page" w:hAnchor="page" w:x="1011" w:y="846"/>
              <w:shd w:val="clear" w:color="auto" w:fill="auto"/>
              <w:spacing w:before="0" w:after="0" w:line="254" w:lineRule="exact"/>
            </w:pPr>
            <w:r>
              <w:rPr>
                <w:rStyle w:val="21"/>
              </w:rPr>
              <w:t>Разработка, согласование и актуализация паспортов безопасности объектов (территорий)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798" w:rsidRDefault="008A7133">
            <w:pPr>
              <w:pStyle w:val="20"/>
              <w:framePr w:w="14722" w:h="9960" w:wrap="none" w:vAnchor="page" w:hAnchor="page" w:x="1011" w:y="846"/>
              <w:shd w:val="clear" w:color="auto" w:fill="auto"/>
              <w:spacing w:before="0" w:after="0" w:line="250" w:lineRule="exact"/>
            </w:pPr>
            <w:r>
              <w:rPr>
                <w:rStyle w:val="21"/>
              </w:rPr>
              <w:t>УФСБ России по Республике Дагестан</w:t>
            </w:r>
          </w:p>
          <w:p w:rsidR="00332798" w:rsidRDefault="008A7133">
            <w:pPr>
              <w:pStyle w:val="20"/>
              <w:framePr w:w="14722" w:h="9960" w:wrap="none" w:vAnchor="page" w:hAnchor="page" w:x="1011" w:y="846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"/>
              </w:rPr>
              <w:t>Управление Росгвардии по Республике Дагестан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9960" w:wrap="none" w:vAnchor="page" w:hAnchor="page" w:x="1011" w:y="846"/>
              <w:shd w:val="clear" w:color="auto" w:fill="auto"/>
              <w:spacing w:before="0" w:after="0" w:line="254" w:lineRule="exact"/>
              <w:jc w:val="left"/>
            </w:pPr>
            <w:r>
              <w:rPr>
                <w:rStyle w:val="21"/>
              </w:rPr>
              <w:t>Заказные (ценные) почтовые отправления, нарочно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9960" w:wrap="none" w:vAnchor="page" w:hAnchor="page" w:x="1011" w:y="846"/>
              <w:shd w:val="clear" w:color="auto" w:fill="auto"/>
              <w:spacing w:before="0" w:after="0" w:line="254" w:lineRule="exact"/>
            </w:pPr>
            <w:r>
              <w:rPr>
                <w:rStyle w:val="21"/>
              </w:rPr>
              <w:t>В порядке, определённом разделом VI Требований</w:t>
            </w:r>
          </w:p>
        </w:tc>
      </w:tr>
      <w:tr w:rsidR="00332798">
        <w:trPr>
          <w:trHeight w:hRule="exact" w:val="76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9960" w:wrap="none" w:vAnchor="page" w:hAnchor="page" w:x="1011" w:y="846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1"/>
              </w:rPr>
              <w:t>10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9960" w:wrap="none" w:vAnchor="page" w:hAnchor="page" w:x="1011" w:y="846"/>
              <w:shd w:val="clear" w:color="auto" w:fill="auto"/>
              <w:spacing w:before="0" w:after="0" w:line="259" w:lineRule="exact"/>
            </w:pPr>
            <w:r>
              <w:rPr>
                <w:rStyle w:val="21"/>
              </w:rPr>
              <w:t>Направление электронной копии паспорта безопасности объекта (территории)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9960" w:wrap="none" w:vAnchor="page" w:hAnchor="page" w:x="1011" w:y="846"/>
              <w:shd w:val="clear" w:color="auto" w:fill="auto"/>
              <w:spacing w:before="0" w:after="0" w:line="254" w:lineRule="exact"/>
            </w:pPr>
            <w:r>
              <w:rPr>
                <w:rStyle w:val="21"/>
              </w:rPr>
              <w:t>УФСБ России по Республике Дагестан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9960" w:wrap="none" w:vAnchor="page" w:hAnchor="page" w:x="1011" w:y="846"/>
              <w:shd w:val="clear" w:color="auto" w:fill="auto"/>
              <w:spacing w:before="0" w:after="0" w:line="254" w:lineRule="exact"/>
              <w:jc w:val="left"/>
            </w:pPr>
            <w:r>
              <w:rPr>
                <w:rStyle w:val="21"/>
              </w:rPr>
              <w:t>Заказные (ценные) почтовые отправления, нарочно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798" w:rsidRDefault="00332798">
            <w:pPr>
              <w:framePr w:w="14722" w:h="9960" w:wrap="none" w:vAnchor="page" w:hAnchor="page" w:x="1011" w:y="846"/>
              <w:rPr>
                <w:sz w:val="10"/>
                <w:szCs w:val="10"/>
              </w:rPr>
            </w:pPr>
          </w:p>
        </w:tc>
      </w:tr>
      <w:tr w:rsidR="00332798">
        <w:trPr>
          <w:trHeight w:hRule="exact" w:val="127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9960" w:wrap="none" w:vAnchor="page" w:hAnchor="page" w:x="1011" w:y="846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1"/>
              </w:rPr>
              <w:t>11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798" w:rsidRDefault="008A7133">
            <w:pPr>
              <w:pStyle w:val="20"/>
              <w:framePr w:w="14722" w:h="9960" w:wrap="none" w:vAnchor="page" w:hAnchor="page" w:x="1011" w:y="846"/>
              <w:shd w:val="clear" w:color="auto" w:fill="auto"/>
              <w:spacing w:before="0" w:after="0" w:line="250" w:lineRule="exact"/>
            </w:pPr>
            <w:r>
              <w:rPr>
                <w:rStyle w:val="21"/>
              </w:rPr>
              <w:t>Организация канала передачи тревожных сообщений с объекта (территории), обеспечение охраны объекта (территории) посредством тревожной сигнализации подразделений вневедомственной охраны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9960" w:wrap="none" w:vAnchor="page" w:hAnchor="page" w:x="1011" w:y="846"/>
              <w:shd w:val="clear" w:color="auto" w:fill="auto"/>
              <w:spacing w:before="0" w:after="0" w:line="259" w:lineRule="exact"/>
              <w:jc w:val="center"/>
            </w:pPr>
            <w:r>
              <w:rPr>
                <w:rStyle w:val="21"/>
              </w:rPr>
              <w:t>Управление Росгвардии по Республике Дагестан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9960" w:wrap="none" w:vAnchor="page" w:hAnchor="page" w:x="1011" w:y="846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В рамках заключаемых договоров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2798" w:rsidRDefault="008A7133">
            <w:pPr>
              <w:pStyle w:val="20"/>
              <w:framePr w:w="14722" w:h="9960" w:wrap="none" w:vAnchor="page" w:hAnchor="page" w:x="1011" w:y="846"/>
              <w:shd w:val="clear" w:color="auto" w:fill="auto"/>
              <w:spacing w:before="0" w:after="0" w:line="250" w:lineRule="exact"/>
            </w:pPr>
            <w:r>
              <w:rPr>
                <w:rStyle w:val="21"/>
              </w:rPr>
              <w:t>При условии нахождения объекта (территории) в зоне обслуживания пунктов</w:t>
            </w:r>
          </w:p>
          <w:p w:rsidR="00332798" w:rsidRDefault="008A7133">
            <w:pPr>
              <w:pStyle w:val="20"/>
              <w:framePr w:w="14722" w:h="9960" w:wrap="none" w:vAnchor="page" w:hAnchor="page" w:x="1011" w:y="846"/>
              <w:shd w:val="clear" w:color="auto" w:fill="auto"/>
              <w:spacing w:before="0" w:after="0" w:line="250" w:lineRule="exact"/>
            </w:pPr>
            <w:r>
              <w:rPr>
                <w:rStyle w:val="21"/>
              </w:rPr>
              <w:t>централизованной охраны</w:t>
            </w:r>
          </w:p>
        </w:tc>
      </w:tr>
      <w:tr w:rsidR="00332798">
        <w:trPr>
          <w:trHeight w:hRule="exact" w:val="17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9960" w:wrap="none" w:vAnchor="page" w:hAnchor="page" w:x="1011" w:y="846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1"/>
              </w:rPr>
              <w:t>12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798" w:rsidRDefault="008A7133">
            <w:pPr>
              <w:pStyle w:val="20"/>
              <w:framePr w:w="14722" w:h="9960" w:wrap="none" w:vAnchor="page" w:hAnchor="page" w:x="1011" w:y="846"/>
              <w:shd w:val="clear" w:color="auto" w:fill="auto"/>
              <w:spacing w:before="0" w:after="0" w:line="250" w:lineRule="exact"/>
            </w:pPr>
            <w:r>
              <w:rPr>
                <w:rStyle w:val="21"/>
              </w:rPr>
              <w:t>Информирование о фактах нарушения лицензионных требований частными охранными организациями при оказании ими услуг по физической охране объекта (территории), имущества и осуществлению на объекте (территории) пропускного и внутриобъектового режимов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9960" w:wrap="none" w:vAnchor="page" w:hAnchor="page" w:x="1011" w:y="846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"/>
              </w:rPr>
              <w:t>Управление Росгвардии по Республике Дагестан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9960" w:wrap="none" w:vAnchor="page" w:hAnchor="page" w:x="1011" w:y="846"/>
              <w:shd w:val="clear" w:color="auto" w:fill="auto"/>
              <w:spacing w:before="0" w:after="0" w:line="254" w:lineRule="exact"/>
              <w:jc w:val="left"/>
            </w:pPr>
            <w:r>
              <w:rPr>
                <w:rStyle w:val="21"/>
              </w:rPr>
              <w:t>Информирование в письменной форме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798" w:rsidRDefault="00332798">
            <w:pPr>
              <w:framePr w:w="14722" w:h="9960" w:wrap="none" w:vAnchor="page" w:hAnchor="page" w:x="1011" w:y="846"/>
              <w:rPr>
                <w:sz w:val="10"/>
                <w:szCs w:val="10"/>
              </w:rPr>
            </w:pPr>
          </w:p>
        </w:tc>
      </w:tr>
      <w:tr w:rsidR="00332798">
        <w:trPr>
          <w:trHeight w:hRule="exact" w:val="152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9960" w:wrap="none" w:vAnchor="page" w:hAnchor="page" w:x="1011" w:y="846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1"/>
              </w:rPr>
              <w:t>13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798" w:rsidRDefault="008A7133">
            <w:pPr>
              <w:pStyle w:val="20"/>
              <w:framePr w:w="14722" w:h="9960" w:wrap="none" w:vAnchor="page" w:hAnchor="page" w:x="1011" w:y="846"/>
              <w:shd w:val="clear" w:color="auto" w:fill="auto"/>
              <w:spacing w:before="0" w:after="0" w:line="250" w:lineRule="exact"/>
            </w:pPr>
            <w:r>
              <w:rPr>
                <w:rStyle w:val="21"/>
              </w:rPr>
              <w:t>Проведение совместных учений и тренировок по отработке действий в условиях угрозы совершения или при совершении террористического акта на объекте (территории), обучение работников, персонала объекта (территории) способам защиты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9960" w:wrap="none" w:vAnchor="page" w:hAnchor="page" w:x="1011" w:y="846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"/>
              </w:rPr>
              <w:t>Управление Росгвардии по Республике Дагестан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9960" w:wrap="none" w:vAnchor="page" w:hAnchor="page" w:x="1011" w:y="846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1"/>
              </w:rPr>
              <w:t>В рамках согласованных и утверждённых графиков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798" w:rsidRDefault="00332798">
            <w:pPr>
              <w:framePr w:w="14722" w:h="9960" w:wrap="none" w:vAnchor="page" w:hAnchor="page" w:x="1011" w:y="846"/>
              <w:rPr>
                <w:sz w:val="10"/>
                <w:szCs w:val="10"/>
              </w:rPr>
            </w:pPr>
          </w:p>
        </w:tc>
      </w:tr>
      <w:tr w:rsidR="00332798">
        <w:trPr>
          <w:trHeight w:hRule="exact" w:val="153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9960" w:wrap="none" w:vAnchor="page" w:hAnchor="page" w:x="1011" w:y="846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1"/>
              </w:rPr>
              <w:t>14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2798" w:rsidRDefault="008A7133">
            <w:pPr>
              <w:pStyle w:val="20"/>
              <w:framePr w:w="14722" w:h="9960" w:wrap="none" w:vAnchor="page" w:hAnchor="page" w:x="1011" w:y="846"/>
              <w:shd w:val="clear" w:color="auto" w:fill="auto"/>
              <w:spacing w:before="0" w:after="0" w:line="250" w:lineRule="exact"/>
            </w:pPr>
            <w:r>
              <w:rPr>
                <w:rStyle w:val="21"/>
              </w:rPr>
              <w:t>Проведение плановых (ежегодных) или внеплановых проверок антитеррористической защищённости объекта (территории), оценка состояния антитеррористической защищённости объекта (территории), выработка предложений по устранению недостатков 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9960" w:wrap="none" w:vAnchor="page" w:hAnchor="page" w:x="1011" w:y="846"/>
              <w:shd w:val="clear" w:color="auto" w:fill="auto"/>
              <w:spacing w:before="0" w:after="0" w:line="250" w:lineRule="exact"/>
            </w:pPr>
            <w:r>
              <w:rPr>
                <w:rStyle w:val="21"/>
              </w:rPr>
              <w:t>УФСБ России по Республике Дагестан</w:t>
            </w:r>
          </w:p>
          <w:p w:rsidR="00332798" w:rsidRDefault="008A7133">
            <w:pPr>
              <w:pStyle w:val="20"/>
              <w:framePr w:w="14722" w:h="9960" w:wrap="none" w:vAnchor="page" w:hAnchor="page" w:x="1011" w:y="846"/>
              <w:shd w:val="clear" w:color="auto" w:fill="auto"/>
              <w:spacing w:before="0" w:after="0" w:line="250" w:lineRule="exact"/>
            </w:pPr>
            <w:r>
              <w:rPr>
                <w:rStyle w:val="21"/>
              </w:rPr>
              <w:t>Управление Росгвардии по Республике Дагестан (по согласованию)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2798" w:rsidRDefault="008A7133">
            <w:pPr>
              <w:pStyle w:val="20"/>
              <w:framePr w:w="14722" w:h="9960" w:wrap="none" w:vAnchor="page" w:hAnchor="page" w:x="1011" w:y="846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1"/>
              </w:rPr>
              <w:t>В рамках согласованных и утверждённых планов-графиков В рамках планов деятельности органов исполнительной власти Республики Дагестан В рамках планов деятельности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798" w:rsidRDefault="00332798">
            <w:pPr>
              <w:framePr w:w="14722" w:h="9960" w:wrap="none" w:vAnchor="page" w:hAnchor="page" w:x="1011" w:y="846"/>
              <w:rPr>
                <w:sz w:val="10"/>
                <w:szCs w:val="10"/>
              </w:rPr>
            </w:pPr>
          </w:p>
        </w:tc>
      </w:tr>
    </w:tbl>
    <w:p w:rsidR="00332798" w:rsidRDefault="00332798">
      <w:pPr>
        <w:rPr>
          <w:sz w:val="2"/>
          <w:szCs w:val="2"/>
        </w:rPr>
        <w:sectPr w:rsidR="0033279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4814"/>
        <w:gridCol w:w="3120"/>
        <w:gridCol w:w="3542"/>
        <w:gridCol w:w="2702"/>
      </w:tblGrid>
      <w:tr w:rsidR="00332798">
        <w:trPr>
          <w:trHeight w:hRule="exact" w:val="77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332798">
            <w:pPr>
              <w:framePr w:w="14722" w:h="2054" w:wrap="none" w:vAnchor="page" w:hAnchor="page" w:x="1011" w:y="846"/>
              <w:rPr>
                <w:sz w:val="10"/>
                <w:szCs w:val="1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798" w:rsidRDefault="008A7133">
            <w:pPr>
              <w:pStyle w:val="20"/>
              <w:framePr w:w="14722" w:h="2054" w:wrap="none" w:vAnchor="page" w:hAnchor="page" w:x="1011" w:y="846"/>
              <w:shd w:val="clear" w:color="auto" w:fill="auto"/>
              <w:spacing w:before="0" w:after="0" w:line="250" w:lineRule="exact"/>
            </w:pPr>
            <w:r>
              <w:rPr>
                <w:rStyle w:val="21"/>
              </w:rPr>
              <w:t>антитеррористической защищенности объекта (территории), в том числе в ходе подготовки к новому учебному году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332798">
            <w:pPr>
              <w:framePr w:w="14722" w:h="2054" w:wrap="none" w:vAnchor="page" w:hAnchor="page" w:x="1011" w:y="846"/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2054" w:wrap="none" w:vAnchor="page" w:hAnchor="page" w:x="1011" w:y="846"/>
              <w:shd w:val="clear" w:color="auto" w:fill="auto"/>
              <w:spacing w:before="0" w:after="0" w:line="254" w:lineRule="exact"/>
            </w:pPr>
            <w:r>
              <w:rPr>
                <w:rStyle w:val="21"/>
              </w:rPr>
              <w:t>органов местного самоуправления в Республике Дагестан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798" w:rsidRDefault="00332798">
            <w:pPr>
              <w:framePr w:w="14722" w:h="2054" w:wrap="none" w:vAnchor="page" w:hAnchor="page" w:x="1011" w:y="846"/>
              <w:rPr>
                <w:sz w:val="10"/>
                <w:szCs w:val="10"/>
              </w:rPr>
            </w:pPr>
          </w:p>
        </w:tc>
      </w:tr>
      <w:tr w:rsidR="00332798">
        <w:trPr>
          <w:trHeight w:hRule="exact" w:val="128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2054" w:wrap="none" w:vAnchor="page" w:hAnchor="page" w:x="1011" w:y="846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1"/>
              </w:rPr>
              <w:t>15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2798" w:rsidRDefault="008A7133">
            <w:pPr>
              <w:pStyle w:val="20"/>
              <w:framePr w:w="14722" w:h="2054" w:wrap="none" w:vAnchor="page" w:hAnchor="page" w:x="1011" w:y="846"/>
              <w:shd w:val="clear" w:color="auto" w:fill="auto"/>
              <w:spacing w:before="0" w:after="0" w:line="250" w:lineRule="exact"/>
            </w:pPr>
            <w:r>
              <w:rPr>
                <w:rStyle w:val="21"/>
              </w:rPr>
              <w:t>Обеспечение беспрепятственного доступа на объект (территорию) оперативных подразделений территориальных органов безопасности, территориальных органов МВД России, территориальных органов Росгвардии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2054" w:wrap="none" w:vAnchor="page" w:hAnchor="page" w:x="1011" w:y="846"/>
              <w:shd w:val="clear" w:color="auto" w:fill="auto"/>
              <w:spacing w:before="0" w:after="0" w:line="250" w:lineRule="exact"/>
            </w:pPr>
            <w:r>
              <w:rPr>
                <w:rStyle w:val="21"/>
              </w:rPr>
              <w:t>УФСБ России по Республике Дагестан</w:t>
            </w:r>
          </w:p>
          <w:p w:rsidR="00332798" w:rsidRDefault="008A7133">
            <w:pPr>
              <w:pStyle w:val="20"/>
              <w:framePr w:w="14722" w:h="2054" w:wrap="none" w:vAnchor="page" w:hAnchor="page" w:x="1011" w:y="846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"/>
              </w:rPr>
              <w:t>Управление Росгвардии по Республике Дагестан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2054" w:wrap="none" w:vAnchor="page" w:hAnchor="page" w:x="1011" w:y="846"/>
              <w:shd w:val="clear" w:color="auto" w:fill="auto"/>
              <w:spacing w:before="0" w:after="0" w:line="250" w:lineRule="exact"/>
            </w:pPr>
            <w:r>
              <w:rPr>
                <w:rStyle w:val="21"/>
              </w:rPr>
              <w:t>Согласно утверждённой на объекте (территории) инструкции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798" w:rsidRDefault="008A7133">
            <w:pPr>
              <w:pStyle w:val="20"/>
              <w:framePr w:w="14722" w:h="2054" w:wrap="none" w:vAnchor="page" w:hAnchor="page" w:x="1011" w:y="846"/>
              <w:shd w:val="clear" w:color="auto" w:fill="auto"/>
              <w:spacing w:before="0" w:after="0" w:line="250" w:lineRule="exact"/>
            </w:pPr>
            <w:r>
              <w:rPr>
                <w:rStyle w:val="21"/>
              </w:rPr>
              <w:t>В случае угрозы совершения</w:t>
            </w:r>
          </w:p>
          <w:p w:rsidR="00332798" w:rsidRDefault="008A7133">
            <w:pPr>
              <w:pStyle w:val="20"/>
              <w:framePr w:w="14722" w:h="2054" w:wrap="none" w:vAnchor="page" w:hAnchor="page" w:x="1011" w:y="846"/>
              <w:shd w:val="clear" w:color="auto" w:fill="auto"/>
              <w:spacing w:before="0" w:after="0" w:line="250" w:lineRule="exact"/>
            </w:pPr>
            <w:r>
              <w:rPr>
                <w:rStyle w:val="21"/>
              </w:rPr>
              <w:t>террористического акта</w:t>
            </w:r>
          </w:p>
        </w:tc>
      </w:tr>
    </w:tbl>
    <w:p w:rsidR="00332798" w:rsidRDefault="008A7133">
      <w:pPr>
        <w:pStyle w:val="20"/>
        <w:framePr w:w="14722" w:h="2908" w:hRule="exact" w:wrap="none" w:vAnchor="page" w:hAnchor="page" w:x="1011" w:y="3348"/>
        <w:shd w:val="clear" w:color="auto" w:fill="auto"/>
        <w:spacing w:before="0" w:after="0"/>
      </w:pPr>
      <w:r>
        <w:t>Примечание: при изменении уровней террористической опасности, вводимых в соответствии с Указом Президента Российской Федерации от 14.06.2012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 (далее - Указ № 851), в целях своевременного и адекватного реагирования на возникающие террористические угрозы, предупреждения совершения террористических актов, направленных против объекта (территории), осуществляется комплекс мероприятий по обеспечению соответствующего режима усиления противодействия терроризму в соответствии с планами действий при установлении уровней террористической опасности; при этом взаимодействие с территориальными органами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осуществляется в порядке, определённом Указом № 851.</w:t>
      </w:r>
    </w:p>
    <w:p w:rsidR="000D4B72" w:rsidRDefault="000D4B72">
      <w:pPr>
        <w:pStyle w:val="20"/>
        <w:framePr w:w="14722" w:h="2908" w:hRule="exact" w:wrap="none" w:vAnchor="page" w:hAnchor="page" w:x="1011" w:y="3348"/>
        <w:shd w:val="clear" w:color="auto" w:fill="auto"/>
        <w:spacing w:before="0" w:after="0"/>
      </w:pPr>
    </w:p>
    <w:p w:rsidR="000D4B72" w:rsidRDefault="000D4B72">
      <w:pPr>
        <w:pStyle w:val="20"/>
        <w:framePr w:w="14722" w:h="2908" w:hRule="exact" w:wrap="none" w:vAnchor="page" w:hAnchor="page" w:x="1011" w:y="3348"/>
        <w:shd w:val="clear" w:color="auto" w:fill="auto"/>
        <w:spacing w:before="0" w:after="0"/>
      </w:pPr>
    </w:p>
    <w:p w:rsidR="00332798" w:rsidRDefault="00332798">
      <w:pPr>
        <w:rPr>
          <w:sz w:val="2"/>
          <w:szCs w:val="2"/>
        </w:rPr>
        <w:sectPr w:rsidR="0033279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"/>
        <w:gridCol w:w="4392"/>
        <w:gridCol w:w="3547"/>
        <w:gridCol w:w="6389"/>
      </w:tblGrid>
      <w:tr w:rsidR="00332798">
        <w:trPr>
          <w:trHeight w:hRule="exact" w:val="28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332798" w:rsidP="00E85D1E">
            <w:pPr>
              <w:framePr w:w="14722" w:h="5059" w:wrap="none" w:vAnchor="page" w:hAnchor="page" w:x="1189" w:y="5953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798" w:rsidRDefault="00332798" w:rsidP="00E85D1E">
            <w:pPr>
              <w:pStyle w:val="20"/>
              <w:framePr w:w="14722" w:h="5059" w:wrap="none" w:vAnchor="page" w:hAnchor="page" w:x="1189" w:y="5953"/>
              <w:shd w:val="clear" w:color="auto" w:fill="auto"/>
              <w:spacing w:before="0" w:after="0" w:line="220" w:lineRule="exact"/>
              <w:jc w:val="center"/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798" w:rsidRDefault="00332798" w:rsidP="00E85D1E">
            <w:pPr>
              <w:pStyle w:val="20"/>
              <w:framePr w:w="14722" w:h="5059" w:wrap="none" w:vAnchor="page" w:hAnchor="page" w:x="1189" w:y="5953"/>
              <w:shd w:val="clear" w:color="auto" w:fill="auto"/>
              <w:spacing w:before="0" w:after="0" w:line="220" w:lineRule="exact"/>
              <w:jc w:val="center"/>
            </w:pP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2798" w:rsidRDefault="00332798" w:rsidP="00E85D1E">
            <w:pPr>
              <w:pStyle w:val="20"/>
              <w:framePr w:w="14722" w:h="5059" w:wrap="none" w:vAnchor="page" w:hAnchor="page" w:x="1189" w:y="5953"/>
              <w:shd w:val="clear" w:color="auto" w:fill="auto"/>
              <w:spacing w:before="0" w:after="0" w:line="220" w:lineRule="exact"/>
              <w:jc w:val="center"/>
            </w:pPr>
          </w:p>
        </w:tc>
      </w:tr>
      <w:tr w:rsidR="00332798">
        <w:trPr>
          <w:trHeight w:hRule="exact" w:val="1267"/>
        </w:trPr>
        <w:tc>
          <w:tcPr>
            <w:tcW w:w="14722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2798" w:rsidRPr="00E85D1E" w:rsidRDefault="008A7133" w:rsidP="00E85D1E">
            <w:pPr>
              <w:pStyle w:val="20"/>
              <w:framePr w:w="14722" w:h="5059" w:wrap="none" w:vAnchor="page" w:hAnchor="page" w:x="1189" w:y="5953"/>
              <w:shd w:val="clear" w:color="auto" w:fill="auto"/>
              <w:spacing w:before="0" w:after="0" w:line="365" w:lineRule="exact"/>
              <w:jc w:val="center"/>
              <w:rPr>
                <w:b/>
              </w:rPr>
            </w:pPr>
            <w:r w:rsidRPr="00E85D1E">
              <w:rPr>
                <w:rStyle w:val="214pt"/>
                <w:b/>
              </w:rPr>
              <w:t>3.2. Телефоны дежурных служб УФСБ России по Республике Дагестан Контактный телефон оперативного дежурного УФСБ России по Республике Дагестан</w:t>
            </w:r>
          </w:p>
        </w:tc>
      </w:tr>
      <w:tr w:rsidR="00332798">
        <w:trPr>
          <w:trHeight w:hRule="exact" w:val="28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332798" w:rsidP="00E85D1E">
            <w:pPr>
              <w:framePr w:w="14722" w:h="5059" w:wrap="none" w:vAnchor="page" w:hAnchor="page" w:x="1189" w:y="5953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2798" w:rsidRDefault="008A7133" w:rsidP="00E85D1E">
            <w:pPr>
              <w:pStyle w:val="20"/>
              <w:framePr w:w="14722" w:h="5059" w:wrap="none" w:vAnchor="page" w:hAnchor="page" w:x="1189" w:y="5953"/>
              <w:shd w:val="clear" w:color="auto" w:fill="auto"/>
              <w:spacing w:before="0" w:after="0" w:line="220" w:lineRule="exact"/>
              <w:ind w:left="880"/>
              <w:jc w:val="left"/>
            </w:pPr>
            <w:r>
              <w:rPr>
                <w:rStyle w:val="21"/>
              </w:rPr>
              <w:t>тел: +7(8722)98-03-00</w:t>
            </w:r>
          </w:p>
        </w:tc>
        <w:tc>
          <w:tcPr>
            <w:tcW w:w="9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2798" w:rsidRDefault="008A7133" w:rsidP="00E85D1E">
            <w:pPr>
              <w:pStyle w:val="20"/>
              <w:framePr w:w="14722" w:h="5059" w:wrap="none" w:vAnchor="page" w:hAnchor="page" w:x="1189" w:y="5953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"/>
              </w:rPr>
              <w:t>тел. доверия: +7(8722)98-08-12</w:t>
            </w:r>
          </w:p>
        </w:tc>
      </w:tr>
      <w:tr w:rsidR="00332798">
        <w:trPr>
          <w:trHeight w:hRule="exact" w:val="720"/>
        </w:trPr>
        <w:tc>
          <w:tcPr>
            <w:tcW w:w="14722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2798" w:rsidRDefault="008A7133" w:rsidP="00E85D1E">
            <w:pPr>
              <w:pStyle w:val="20"/>
              <w:framePr w:w="14722" w:h="5059" w:wrap="none" w:vAnchor="page" w:hAnchor="page" w:x="1189" w:y="5953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4pt"/>
              </w:rPr>
              <w:t>3.3. Телефоны дежурной службы Управления Росгвардии по Республике Дагестан</w:t>
            </w:r>
          </w:p>
        </w:tc>
      </w:tr>
      <w:tr w:rsidR="00332798">
        <w:trPr>
          <w:trHeight w:hRule="exact" w:val="326"/>
        </w:trPr>
        <w:tc>
          <w:tcPr>
            <w:tcW w:w="147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2798" w:rsidRDefault="008A7133" w:rsidP="00E85D1E">
            <w:pPr>
              <w:pStyle w:val="20"/>
              <w:framePr w:w="14722" w:h="5059" w:wrap="none" w:vAnchor="page" w:hAnchor="page" w:x="1189" w:y="5953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"/>
              </w:rPr>
              <w:t>тел.: +7(8722)99-53-29; +7(8722)99-53-30</w:t>
            </w:r>
          </w:p>
        </w:tc>
      </w:tr>
      <w:tr w:rsidR="00E85D1E" w:rsidTr="00883FB7">
        <w:trPr>
          <w:trHeight w:hRule="exact" w:val="754"/>
        </w:trPr>
        <w:tc>
          <w:tcPr>
            <w:tcW w:w="14722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85D1E" w:rsidRDefault="00E85D1E" w:rsidP="00E85D1E">
            <w:pPr>
              <w:pStyle w:val="20"/>
              <w:framePr w:w="14722" w:h="5059" w:wrap="none" w:vAnchor="page" w:hAnchor="page" w:x="1189" w:y="5953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4pt"/>
              </w:rPr>
              <w:t>Телеф</w:t>
            </w:r>
            <w:r>
              <w:t>О</w:t>
            </w:r>
            <w:r>
              <w:rPr>
                <w:rStyle w:val="214pt"/>
              </w:rPr>
              <w:t>ны филиалов ФГКУ «УВО ВНГ России по РД»</w:t>
            </w:r>
          </w:p>
        </w:tc>
      </w:tr>
      <w:tr w:rsidR="00332798">
        <w:trPr>
          <w:trHeight w:hRule="exact" w:val="283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798" w:rsidRDefault="008A7133" w:rsidP="00E85D1E">
            <w:pPr>
              <w:pStyle w:val="20"/>
              <w:framePr w:w="14722" w:h="5059" w:wrap="none" w:vAnchor="page" w:hAnchor="page" w:x="1189" w:y="5953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"/>
              </w:rPr>
              <w:t>Дежурные части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798" w:rsidRDefault="008A7133" w:rsidP="00E85D1E">
            <w:pPr>
              <w:pStyle w:val="20"/>
              <w:framePr w:w="14722" w:h="5059" w:wrap="none" w:vAnchor="page" w:hAnchor="page" w:x="1189" w:y="5953"/>
              <w:shd w:val="clear" w:color="auto" w:fill="auto"/>
              <w:spacing w:before="0" w:after="0" w:line="220" w:lineRule="exact"/>
              <w:jc w:val="right"/>
            </w:pPr>
            <w:r>
              <w:rPr>
                <w:rStyle w:val="21"/>
              </w:rPr>
              <w:t>Телефон</w:t>
            </w:r>
          </w:p>
        </w:tc>
        <w:tc>
          <w:tcPr>
            <w:tcW w:w="638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2798" w:rsidRDefault="008A7133" w:rsidP="00E85D1E">
            <w:pPr>
              <w:pStyle w:val="20"/>
              <w:framePr w:w="14722" w:h="5059" w:wrap="none" w:vAnchor="page" w:hAnchor="page" w:x="1189" w:y="5953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дежурной части, начальника смены</w:t>
            </w:r>
          </w:p>
        </w:tc>
      </w:tr>
      <w:tr w:rsidR="00332798">
        <w:trPr>
          <w:trHeight w:hRule="exact" w:val="566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798" w:rsidRDefault="008A7133" w:rsidP="00E85D1E">
            <w:pPr>
              <w:pStyle w:val="20"/>
              <w:framePr w:w="14722" w:h="5059" w:wrap="none" w:vAnchor="page" w:hAnchor="page" w:x="1189" w:y="5953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"/>
              </w:rPr>
              <w:t>ФГКУ «УВО ВНГ России по РД»</w:t>
            </w:r>
          </w:p>
        </w:tc>
        <w:tc>
          <w:tcPr>
            <w:tcW w:w="9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2798" w:rsidRDefault="008A7133" w:rsidP="00E85D1E">
            <w:pPr>
              <w:pStyle w:val="20"/>
              <w:framePr w:w="14722" w:h="5059" w:wrap="none" w:vAnchor="page" w:hAnchor="page" w:x="1189" w:y="5953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"/>
              </w:rPr>
              <w:t>+7(8722) 62-01-47 тел. доверия: +7(8722)51-38-36</w:t>
            </w:r>
          </w:p>
        </w:tc>
      </w:tr>
      <w:tr w:rsidR="00332798">
        <w:trPr>
          <w:trHeight w:hRule="exact" w:val="566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2798" w:rsidRDefault="008A7133" w:rsidP="00E85D1E">
            <w:pPr>
              <w:pStyle w:val="20"/>
              <w:framePr w:w="14722" w:h="5059" w:wrap="none" w:vAnchor="page" w:hAnchor="page" w:x="1189" w:y="5953"/>
              <w:shd w:val="clear" w:color="auto" w:fill="auto"/>
              <w:spacing w:before="0" w:after="0" w:line="274" w:lineRule="exact"/>
              <w:jc w:val="center"/>
            </w:pPr>
            <w:r w:rsidRPr="008A7133">
              <w:t>МОВО по Левашинскому району – филиал ФГКУ «УВО ВНГ России по Республике Дагестан»</w:t>
            </w:r>
          </w:p>
        </w:tc>
        <w:tc>
          <w:tcPr>
            <w:tcW w:w="9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2798" w:rsidRDefault="008A7133" w:rsidP="00E85D1E">
            <w:pPr>
              <w:pStyle w:val="20"/>
              <w:framePr w:w="14722" w:h="5059" w:wrap="none" w:vAnchor="page" w:hAnchor="page" w:x="1189" w:y="5953"/>
              <w:shd w:val="clear" w:color="auto" w:fill="auto"/>
              <w:spacing w:before="0" w:after="0" w:line="278" w:lineRule="exact"/>
              <w:jc w:val="center"/>
            </w:pPr>
            <w:r>
              <w:t>+7</w:t>
            </w:r>
            <w:r w:rsidRPr="008A7133">
              <w:t>989 865-46-42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"/>
        <w:gridCol w:w="4397"/>
        <w:gridCol w:w="3542"/>
        <w:gridCol w:w="6389"/>
      </w:tblGrid>
      <w:tr w:rsidR="00E85D1E">
        <w:trPr>
          <w:trHeight w:hRule="exact" w:val="28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5D1E" w:rsidRDefault="00E85D1E" w:rsidP="008A7133">
            <w:pPr>
              <w:pStyle w:val="20"/>
              <w:framePr w:w="14722" w:h="2539" w:wrap="none" w:vAnchor="page" w:hAnchor="page" w:x="1297" w:y="3349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№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5D1E" w:rsidRDefault="00E85D1E" w:rsidP="008A7133">
            <w:pPr>
              <w:pStyle w:val="20"/>
              <w:framePr w:w="14722" w:h="2539" w:wrap="none" w:vAnchor="page" w:hAnchor="page" w:x="1297" w:y="3349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2"/>
              </w:rPr>
              <w:t>Дежурные части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5D1E" w:rsidRDefault="00E85D1E" w:rsidP="008A7133">
            <w:pPr>
              <w:pStyle w:val="20"/>
              <w:framePr w:w="14722" w:h="2539" w:wrap="none" w:vAnchor="page" w:hAnchor="page" w:x="1297" w:y="3349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2"/>
              </w:rPr>
              <w:t>Телефон экстренной связи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D1E" w:rsidRDefault="00E85D1E" w:rsidP="008A7133">
            <w:pPr>
              <w:pStyle w:val="20"/>
              <w:framePr w:w="14722" w:h="2539" w:wrap="none" w:vAnchor="page" w:hAnchor="page" w:x="1297" w:y="3349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2"/>
              </w:rPr>
              <w:t>Телефон дежурной части, начальника смены</w:t>
            </w:r>
          </w:p>
        </w:tc>
      </w:tr>
      <w:tr w:rsidR="00E85D1E">
        <w:trPr>
          <w:trHeight w:hRule="exact" w:val="111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5D1E" w:rsidRDefault="00E85D1E" w:rsidP="008A7133">
            <w:pPr>
              <w:pStyle w:val="20"/>
              <w:framePr w:w="14722" w:h="2539" w:wrap="none" w:vAnchor="page" w:hAnchor="page" w:x="1297" w:y="3349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5D1E" w:rsidRDefault="00E85D1E" w:rsidP="008A7133">
            <w:pPr>
              <w:pStyle w:val="20"/>
              <w:framePr w:w="14722" w:h="2539" w:wrap="none" w:vAnchor="page" w:hAnchor="page" w:x="1297" w:y="3349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"/>
              </w:rPr>
              <w:t>Дежурная часть МВД России по РД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5D1E" w:rsidRDefault="00E85D1E" w:rsidP="008A7133">
            <w:pPr>
              <w:pStyle w:val="20"/>
              <w:framePr w:w="14722" w:h="2539" w:wrap="none" w:vAnchor="page" w:hAnchor="page" w:x="1297" w:y="3349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"/>
              </w:rPr>
              <w:t>«02», Мегафон, МТС - «020», Билайн - «002»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D1E" w:rsidRDefault="00E85D1E" w:rsidP="008A7133">
            <w:pPr>
              <w:pStyle w:val="20"/>
              <w:framePr w:w="14722" w:h="2539" w:wrap="none" w:vAnchor="page" w:hAnchor="page" w:x="1297" w:y="3349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"/>
              </w:rPr>
              <w:t>+7(8722) 99-45-00 +7(8722) 99-42-43 +7(8722) 68-27-28 тел. доверия: +7(8722) 98-48-48</w:t>
            </w:r>
          </w:p>
        </w:tc>
      </w:tr>
      <w:tr w:rsidR="00E85D1E">
        <w:trPr>
          <w:trHeight w:hRule="exact" w:val="83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5D1E" w:rsidRDefault="00E85D1E" w:rsidP="008A7133">
            <w:pPr>
              <w:pStyle w:val="20"/>
              <w:framePr w:w="14722" w:h="2539" w:wrap="none" w:vAnchor="page" w:hAnchor="page" w:x="1297" w:y="3349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5D1E" w:rsidRDefault="00E85D1E" w:rsidP="008A7133">
            <w:pPr>
              <w:pStyle w:val="20"/>
              <w:framePr w:w="14722" w:h="2539" w:wrap="none" w:vAnchor="page" w:hAnchor="page" w:x="1297" w:y="3349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"/>
              </w:rPr>
              <w:t>УМВД по Чародинскому району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5D1E" w:rsidRDefault="00E85D1E" w:rsidP="008A7133">
            <w:pPr>
              <w:pStyle w:val="20"/>
              <w:framePr w:w="14722" w:h="2539" w:wrap="none" w:vAnchor="page" w:hAnchor="page" w:x="1297" w:y="3349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"/>
              </w:rPr>
              <w:t>«02», Мегафон, МТС - «020», Билайн - «002»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D1E" w:rsidRDefault="00E85D1E" w:rsidP="008A7133">
            <w:pPr>
              <w:pStyle w:val="20"/>
              <w:framePr w:w="14722" w:h="2539" w:wrap="none" w:vAnchor="page" w:hAnchor="page" w:x="1297" w:y="3349"/>
              <w:shd w:val="clear" w:color="auto" w:fill="auto"/>
              <w:spacing w:before="0" w:after="0" w:line="274" w:lineRule="exact"/>
              <w:jc w:val="center"/>
            </w:pPr>
            <w:r w:rsidRPr="00E85D1E">
              <w:t xml:space="preserve">99-69-39, </w:t>
            </w:r>
            <w:r>
              <w:t xml:space="preserve"> </w:t>
            </w:r>
            <w:r w:rsidR="008A7133">
              <w:t>+7</w:t>
            </w:r>
            <w:r w:rsidRPr="00E85D1E">
              <w:t xml:space="preserve"> (87266) 2-21-50</w:t>
            </w:r>
          </w:p>
        </w:tc>
      </w:tr>
      <w:tr w:rsidR="00E85D1E" w:rsidTr="008A7133">
        <w:trPr>
          <w:trHeight w:hRule="exact" w:val="461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5D1E" w:rsidRDefault="00E85D1E" w:rsidP="008A7133">
            <w:pPr>
              <w:pStyle w:val="20"/>
              <w:framePr w:w="14722" w:h="2539" w:wrap="none" w:vAnchor="page" w:hAnchor="page" w:x="1297" w:y="3349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1"/>
              </w:rPr>
              <w:t>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5D1E" w:rsidRDefault="00E85D1E" w:rsidP="008A7133">
            <w:pPr>
              <w:pStyle w:val="20"/>
              <w:framePr w:w="14722" w:h="2539" w:wrap="none" w:vAnchor="page" w:hAnchor="page" w:x="1297" w:y="3349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"/>
              </w:rPr>
              <w:t>ОП по Чародин</w:t>
            </w:r>
            <w:r w:rsidR="008A7133">
              <w:rPr>
                <w:rStyle w:val="21"/>
              </w:rPr>
              <w:t xml:space="preserve">скому району УМВД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5D1E" w:rsidRDefault="00E85D1E" w:rsidP="008A7133">
            <w:pPr>
              <w:pStyle w:val="20"/>
              <w:framePr w:w="14722" w:h="2539" w:wrap="none" w:vAnchor="page" w:hAnchor="page" w:x="1297" w:y="3349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"/>
              </w:rPr>
              <w:t>«02», Мегафон, МТС - «020»,</w:t>
            </w:r>
            <w:r w:rsidR="008A7133">
              <w:rPr>
                <w:rStyle w:val="21"/>
              </w:rPr>
              <w:t xml:space="preserve"> </w:t>
            </w:r>
            <w:r w:rsidR="008A7133">
              <w:t xml:space="preserve"> </w:t>
            </w:r>
            <w:r w:rsidR="008A7133" w:rsidRPr="008A7133">
              <w:rPr>
                <w:rStyle w:val="21"/>
              </w:rPr>
              <w:t>Билайн - «002»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D1E" w:rsidRDefault="008A7133" w:rsidP="008A7133">
            <w:pPr>
              <w:pStyle w:val="20"/>
              <w:framePr w:w="14722" w:h="2539" w:wrap="none" w:vAnchor="page" w:hAnchor="page" w:x="1297" w:y="3349"/>
              <w:shd w:val="clear" w:color="auto" w:fill="auto"/>
              <w:spacing w:before="0" w:after="0" w:line="220" w:lineRule="exact"/>
              <w:jc w:val="center"/>
            </w:pPr>
            <w:r>
              <w:t>99-69-39, +7</w:t>
            </w:r>
            <w:r w:rsidRPr="008A7133">
              <w:t xml:space="preserve"> (87266) 2-21-50</w:t>
            </w:r>
          </w:p>
        </w:tc>
      </w:tr>
    </w:tbl>
    <w:p w:rsidR="00E85D1E" w:rsidRDefault="00E85D1E" w:rsidP="00E85D1E">
      <w:pPr>
        <w:pStyle w:val="10"/>
        <w:framePr w:w="14722" w:h="1275" w:hRule="exact" w:wrap="none" w:vAnchor="page" w:hAnchor="page" w:x="949" w:y="1105"/>
        <w:numPr>
          <w:ilvl w:val="0"/>
          <w:numId w:val="1"/>
        </w:numPr>
        <w:shd w:val="clear" w:color="auto" w:fill="auto"/>
        <w:tabs>
          <w:tab w:val="left" w:pos="3354"/>
        </w:tabs>
        <w:spacing w:before="0" w:after="217" w:line="280" w:lineRule="exact"/>
        <w:ind w:left="2840"/>
        <w:jc w:val="both"/>
      </w:pPr>
      <w:bookmarkStart w:id="4" w:name="bookmark3"/>
      <w:r>
        <w:t>НОМЕРА ТЕЛЕФОНОВ ДЕЖУРНЫХ (ОПЕРАТИВНЫХ) СЛУЖБ</w:t>
      </w:r>
      <w:bookmarkEnd w:id="4"/>
    </w:p>
    <w:p w:rsidR="00E85D1E" w:rsidRDefault="00E85D1E" w:rsidP="00E85D1E">
      <w:pPr>
        <w:pStyle w:val="30"/>
        <w:framePr w:w="14722" w:h="1275" w:hRule="exact" w:wrap="none" w:vAnchor="page" w:hAnchor="page" w:x="949" w:y="1105"/>
        <w:shd w:val="clear" w:color="auto" w:fill="auto"/>
        <w:spacing w:after="37" w:line="280" w:lineRule="exact"/>
        <w:ind w:right="60"/>
        <w:jc w:val="center"/>
      </w:pPr>
      <w:r>
        <w:t>3.1. Телефоны дежурных служб (дежурных частей) МВД по Республике Дагестан, территориальных органов МВД</w:t>
      </w:r>
    </w:p>
    <w:p w:rsidR="00E85D1E" w:rsidRDefault="00E85D1E" w:rsidP="00E85D1E">
      <w:pPr>
        <w:pStyle w:val="30"/>
        <w:framePr w:w="14722" w:h="1275" w:hRule="exact" w:wrap="none" w:vAnchor="page" w:hAnchor="page" w:x="949" w:y="1105"/>
        <w:shd w:val="clear" w:color="auto" w:fill="auto"/>
        <w:spacing w:after="0" w:line="280" w:lineRule="exact"/>
        <w:ind w:right="60"/>
        <w:jc w:val="center"/>
      </w:pPr>
      <w:r>
        <w:t>России на районном уровне в Республике Дагестан</w:t>
      </w:r>
    </w:p>
    <w:p w:rsidR="000D4B72" w:rsidRDefault="000D4B72">
      <w:pPr>
        <w:rPr>
          <w:sz w:val="2"/>
          <w:szCs w:val="2"/>
        </w:rPr>
      </w:pPr>
    </w:p>
    <w:p w:rsidR="000D4B72" w:rsidRDefault="000D4B72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0D4B72" w:rsidRPr="000D4B72" w:rsidRDefault="000D4B72" w:rsidP="000D4B72">
      <w:pPr>
        <w:rPr>
          <w:sz w:val="2"/>
          <w:szCs w:val="2"/>
        </w:rPr>
      </w:pPr>
    </w:p>
    <w:p w:rsidR="000D4B72" w:rsidRPr="000D4B72" w:rsidRDefault="000D4B72" w:rsidP="000D4B72">
      <w:pPr>
        <w:framePr w:w="10387" w:h="691" w:hRule="exact" w:wrap="none" w:vAnchor="page" w:hAnchor="page" w:x="3925" w:y="1369"/>
        <w:spacing w:line="317" w:lineRule="exact"/>
        <w:ind w:right="68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</w:rPr>
      </w:pPr>
      <w:bookmarkStart w:id="5" w:name="bookmark7"/>
      <w:r w:rsidRPr="000D4B72">
        <w:rPr>
          <w:rFonts w:ascii="Times New Roman" w:eastAsia="Times New Roman" w:hAnsi="Times New Roman" w:cs="Times New Roman"/>
          <w:b/>
          <w:bCs/>
        </w:rPr>
        <w:t>Техническое укрепление объекта,</w:t>
      </w:r>
      <w:r w:rsidRPr="000D4B72">
        <w:rPr>
          <w:rFonts w:ascii="Times New Roman" w:eastAsia="Times New Roman" w:hAnsi="Times New Roman" w:cs="Times New Roman"/>
          <w:b/>
          <w:bCs/>
        </w:rPr>
        <w:br/>
        <w:t>защита работающего п</w:t>
      </w:r>
      <w:r>
        <w:rPr>
          <w:rFonts w:ascii="Times New Roman" w:eastAsia="Times New Roman" w:hAnsi="Times New Roman" w:cs="Times New Roman"/>
          <w:b/>
          <w:bCs/>
        </w:rPr>
        <w:t>ерсонала, родителей и учащихся</w:t>
      </w:r>
      <w:r w:rsidRPr="000D4B72">
        <w:rPr>
          <w:rFonts w:ascii="Times New Roman" w:eastAsia="Times New Roman" w:hAnsi="Times New Roman" w:cs="Times New Roman"/>
          <w:b/>
          <w:bCs/>
        </w:rPr>
        <w:t>.</w:t>
      </w:r>
      <w:bookmarkEnd w:id="5"/>
    </w:p>
    <w:tbl>
      <w:tblPr>
        <w:tblOverlap w:val="never"/>
        <w:tblW w:w="99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2"/>
        <w:gridCol w:w="3800"/>
        <w:gridCol w:w="5265"/>
      </w:tblGrid>
      <w:tr w:rsidR="000D4B72" w:rsidRPr="000D4B72" w:rsidTr="000D4B72">
        <w:trPr>
          <w:trHeight w:hRule="exact" w:val="52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4B72" w:rsidRPr="000D4B72" w:rsidRDefault="000D4B72" w:rsidP="000D4B72">
            <w:pPr>
              <w:framePr w:w="9931" w:h="5842" w:wrap="none" w:vAnchor="page" w:hAnchor="page" w:x="3829" w:y="2665"/>
              <w:spacing w:line="240" w:lineRule="exact"/>
              <w:jc w:val="center"/>
            </w:pPr>
            <w:r w:rsidRPr="000D4B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B72" w:rsidRPr="000D4B72" w:rsidRDefault="000D4B72" w:rsidP="000D4B72">
            <w:pPr>
              <w:framePr w:w="9931" w:h="5842" w:wrap="none" w:vAnchor="page" w:hAnchor="page" w:x="3829" w:y="2665"/>
              <w:spacing w:line="240" w:lineRule="exact"/>
            </w:pPr>
            <w:r w:rsidRPr="000D4B72">
              <w:rPr>
                <w:rFonts w:ascii="Times New Roman" w:hAnsi="Times New Roman" w:cs="Times New Roman"/>
              </w:rPr>
              <w:t>-установлена и подключена АПС.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B72" w:rsidRPr="000D4B72" w:rsidRDefault="000D4B72" w:rsidP="000D4B72">
            <w:pPr>
              <w:framePr w:w="9931" w:h="5842" w:wrap="none" w:vAnchor="page" w:hAnchor="page" w:x="3829" w:y="2665"/>
              <w:spacing w:line="240" w:lineRule="exact"/>
              <w:ind w:left="820"/>
            </w:pPr>
            <w:r w:rsidRPr="000D4B72">
              <w:rPr>
                <w:rFonts w:ascii="Times New Roman" w:hAnsi="Times New Roman" w:cs="Times New Roman"/>
              </w:rPr>
              <w:t>Да</w:t>
            </w:r>
          </w:p>
        </w:tc>
      </w:tr>
      <w:tr w:rsidR="000D4B72" w:rsidRPr="000D4B72" w:rsidTr="000D4B72">
        <w:trPr>
          <w:trHeight w:hRule="exact" w:val="52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4B72" w:rsidRPr="000D4B72" w:rsidRDefault="000D4B72" w:rsidP="000D4B72">
            <w:pPr>
              <w:framePr w:w="9931" w:h="5842" w:wrap="none" w:vAnchor="page" w:hAnchor="page" w:x="3829" w:y="2665"/>
              <w:spacing w:line="240" w:lineRule="exact"/>
              <w:jc w:val="center"/>
            </w:pPr>
            <w:r w:rsidRPr="000D4B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B72" w:rsidRPr="000D4B72" w:rsidRDefault="000D4B72" w:rsidP="000D4B72">
            <w:pPr>
              <w:framePr w:w="9931" w:h="5842" w:wrap="none" w:vAnchor="page" w:hAnchor="page" w:x="3829" w:y="2665"/>
              <w:spacing w:line="240" w:lineRule="exact"/>
            </w:pPr>
            <w:r w:rsidRPr="000D4B72">
              <w:rPr>
                <w:rFonts w:ascii="Times New Roman" w:hAnsi="Times New Roman" w:cs="Times New Roman"/>
              </w:rPr>
              <w:t>-установлены турникеты, шлагбаумы.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B72" w:rsidRPr="000D4B72" w:rsidRDefault="000D4B72" w:rsidP="000D4B72">
            <w:pPr>
              <w:framePr w:w="9931" w:h="5842" w:wrap="none" w:vAnchor="page" w:hAnchor="page" w:x="3829" w:y="2665"/>
              <w:spacing w:line="240" w:lineRule="exact"/>
              <w:ind w:left="820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D4B72" w:rsidRPr="000D4B72" w:rsidTr="000D4B72">
        <w:trPr>
          <w:trHeight w:hRule="exact" w:val="109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B72" w:rsidRPr="000D4B72" w:rsidRDefault="000D4B72" w:rsidP="000D4B72">
            <w:pPr>
              <w:framePr w:w="9931" w:h="5842" w:wrap="none" w:vAnchor="page" w:hAnchor="page" w:x="3829" w:y="2665"/>
              <w:spacing w:line="240" w:lineRule="exact"/>
              <w:jc w:val="center"/>
            </w:pPr>
            <w:r w:rsidRPr="000D4B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B72" w:rsidRPr="000D4B72" w:rsidRDefault="000D4B72" w:rsidP="000D4B72">
            <w:pPr>
              <w:framePr w:w="9931" w:h="5842" w:wrap="none" w:vAnchor="page" w:hAnchor="page" w:x="3829" w:y="2665"/>
              <w:spacing w:line="326" w:lineRule="exact"/>
              <w:ind w:left="840"/>
            </w:pPr>
            <w:r w:rsidRPr="000D4B72">
              <w:rPr>
                <w:rFonts w:ascii="Times New Roman" w:hAnsi="Times New Roman" w:cs="Times New Roman"/>
              </w:rPr>
              <w:t>-организована служба</w:t>
            </w:r>
            <w:r>
              <w:rPr>
                <w:rFonts w:ascii="Times New Roman" w:hAnsi="Times New Roman" w:cs="Times New Roman"/>
              </w:rPr>
              <w:t xml:space="preserve"> дежурных учителей и технического персонала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B72" w:rsidRPr="000D4B72" w:rsidRDefault="000D4B72" w:rsidP="000D4B72">
            <w:pPr>
              <w:framePr w:w="9931" w:h="5842" w:wrap="none" w:vAnchor="page" w:hAnchor="page" w:x="3829" w:y="2665"/>
              <w:spacing w:line="269" w:lineRule="exact"/>
              <w:jc w:val="center"/>
            </w:pPr>
            <w:r w:rsidRPr="000D4B72">
              <w:rPr>
                <w:rFonts w:ascii="Times New Roman" w:hAnsi="Times New Roman" w:cs="Times New Roman"/>
              </w:rPr>
              <w:t>Сторож, охранник</w:t>
            </w:r>
          </w:p>
        </w:tc>
      </w:tr>
      <w:tr w:rsidR="000D4B72" w:rsidRPr="000D4B72" w:rsidTr="000D4B72">
        <w:trPr>
          <w:trHeight w:hRule="exact" w:val="51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B72" w:rsidRPr="000D4B72" w:rsidRDefault="000D4B72" w:rsidP="000D4B72">
            <w:pPr>
              <w:framePr w:w="9931" w:h="5842" w:wrap="none" w:vAnchor="page" w:hAnchor="page" w:x="3829" w:y="2665"/>
              <w:spacing w:line="240" w:lineRule="exact"/>
              <w:jc w:val="center"/>
            </w:pPr>
            <w:r w:rsidRPr="000D4B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B72" w:rsidRPr="000D4B72" w:rsidRDefault="000D4B72" w:rsidP="000D4B72">
            <w:pPr>
              <w:framePr w:w="9931" w:h="5842" w:wrap="none" w:vAnchor="page" w:hAnchor="page" w:x="3829" w:y="2665"/>
              <w:spacing w:line="240" w:lineRule="exact"/>
            </w:pPr>
            <w:r w:rsidRPr="000D4B72">
              <w:rPr>
                <w:rFonts w:ascii="Times New Roman" w:hAnsi="Times New Roman" w:cs="Times New Roman"/>
              </w:rPr>
              <w:t>-освещение периметра территории, зданий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B72" w:rsidRPr="000D4B72" w:rsidRDefault="000D4B72" w:rsidP="000D4B72">
            <w:pPr>
              <w:framePr w:w="9931" w:h="5842" w:wrap="none" w:vAnchor="page" w:hAnchor="page" w:x="3829" w:y="2665"/>
              <w:spacing w:line="240" w:lineRule="exact"/>
              <w:ind w:left="820"/>
            </w:pPr>
            <w:r w:rsidRPr="000D4B72">
              <w:rPr>
                <w:rFonts w:ascii="Times New Roman" w:hAnsi="Times New Roman" w:cs="Times New Roman"/>
              </w:rPr>
              <w:t>Да</w:t>
            </w:r>
          </w:p>
        </w:tc>
      </w:tr>
      <w:tr w:rsidR="000D4B72" w:rsidRPr="000D4B72" w:rsidTr="000D4B72">
        <w:trPr>
          <w:trHeight w:hRule="exact" w:val="814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B72" w:rsidRPr="000D4B72" w:rsidRDefault="000D4B72" w:rsidP="000D4B72">
            <w:pPr>
              <w:framePr w:w="9931" w:h="5842" w:wrap="none" w:vAnchor="page" w:hAnchor="page" w:x="3829" w:y="2665"/>
              <w:spacing w:line="240" w:lineRule="exact"/>
              <w:jc w:val="center"/>
            </w:pPr>
            <w:r w:rsidRPr="000D4B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B72" w:rsidRPr="000D4B72" w:rsidRDefault="000D4B72" w:rsidP="000D4B72">
            <w:pPr>
              <w:framePr w:w="9931" w:h="5842" w:wrap="none" w:vAnchor="page" w:hAnchor="page" w:x="3829" w:y="2665"/>
              <w:spacing w:line="274" w:lineRule="exact"/>
              <w:ind w:left="840"/>
            </w:pPr>
            <w:r w:rsidRPr="000D4B72">
              <w:rPr>
                <w:rFonts w:ascii="Times New Roman" w:hAnsi="Times New Roman" w:cs="Times New Roman"/>
              </w:rPr>
              <w:t>-используются кнопки экстренного вызова полиции.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B72" w:rsidRPr="000D4B72" w:rsidRDefault="000D4B72" w:rsidP="000D4B72">
            <w:pPr>
              <w:framePr w:w="9931" w:h="5842" w:wrap="none" w:vAnchor="page" w:hAnchor="page" w:x="3829" w:y="2665"/>
              <w:spacing w:line="240" w:lineRule="exact"/>
              <w:ind w:left="820"/>
            </w:pPr>
            <w:r w:rsidRPr="000D4B72">
              <w:rPr>
                <w:rFonts w:ascii="Times New Roman" w:hAnsi="Times New Roman" w:cs="Times New Roman"/>
              </w:rPr>
              <w:t>Да</w:t>
            </w:r>
          </w:p>
        </w:tc>
      </w:tr>
      <w:tr w:rsidR="000D4B72" w:rsidRPr="000D4B72" w:rsidTr="000D4B72">
        <w:trPr>
          <w:trHeight w:hRule="exact" w:val="52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4B72" w:rsidRPr="000D4B72" w:rsidRDefault="000D4B72" w:rsidP="000D4B72">
            <w:pPr>
              <w:framePr w:w="9931" w:h="5842" w:wrap="none" w:vAnchor="page" w:hAnchor="page" w:x="3829" w:y="2665"/>
              <w:spacing w:line="240" w:lineRule="exact"/>
              <w:jc w:val="center"/>
            </w:pPr>
            <w:r w:rsidRPr="000D4B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B72" w:rsidRPr="000D4B72" w:rsidRDefault="000D4B72" w:rsidP="000D4B72">
            <w:pPr>
              <w:framePr w:w="9931" w:h="5842" w:wrap="none" w:vAnchor="page" w:hAnchor="page" w:x="3829" w:y="2665"/>
              <w:spacing w:line="240" w:lineRule="exact"/>
              <w:ind w:left="840"/>
            </w:pPr>
            <w:r w:rsidRPr="000D4B72">
              <w:rPr>
                <w:rFonts w:ascii="Times New Roman" w:hAnsi="Times New Roman" w:cs="Times New Roman"/>
              </w:rPr>
              <w:t>-ограничен въезд транспорта на территорию.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B72" w:rsidRPr="000D4B72" w:rsidRDefault="000D4B72" w:rsidP="000D4B72">
            <w:pPr>
              <w:framePr w:w="9931" w:h="5842" w:wrap="none" w:vAnchor="page" w:hAnchor="page" w:x="3829" w:y="2665"/>
              <w:spacing w:line="240" w:lineRule="exact"/>
              <w:ind w:left="820"/>
            </w:pPr>
            <w:r w:rsidRPr="000D4B72">
              <w:rPr>
                <w:rFonts w:ascii="Times New Roman" w:hAnsi="Times New Roman" w:cs="Times New Roman"/>
              </w:rPr>
              <w:t>Да</w:t>
            </w:r>
          </w:p>
        </w:tc>
      </w:tr>
      <w:tr w:rsidR="000D4B72" w:rsidRPr="000D4B72" w:rsidTr="000D4B72">
        <w:trPr>
          <w:trHeight w:hRule="exact" w:val="52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B72" w:rsidRPr="000D4B72" w:rsidRDefault="000D4B72" w:rsidP="000D4B72">
            <w:pPr>
              <w:framePr w:w="9931" w:h="5842" w:wrap="none" w:vAnchor="page" w:hAnchor="page" w:x="3829" w:y="2665"/>
              <w:spacing w:line="240" w:lineRule="exact"/>
              <w:jc w:val="center"/>
            </w:pPr>
            <w:r w:rsidRPr="000D4B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B72" w:rsidRPr="000D4B72" w:rsidRDefault="000D4B72" w:rsidP="000D4B72">
            <w:pPr>
              <w:framePr w:w="9931" w:h="5842" w:wrap="none" w:vAnchor="page" w:hAnchor="page" w:x="3829" w:y="2665"/>
              <w:spacing w:line="240" w:lineRule="exact"/>
              <w:ind w:left="840"/>
            </w:pPr>
            <w:r w:rsidRPr="000D4B72">
              <w:rPr>
                <w:rFonts w:ascii="Times New Roman" w:hAnsi="Times New Roman" w:cs="Times New Roman"/>
              </w:rPr>
              <w:t>-внедрена аппаратура видео наблюдения.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B72" w:rsidRPr="000D4B72" w:rsidRDefault="000D4B72" w:rsidP="000D4B72">
            <w:pPr>
              <w:framePr w:w="9931" w:h="5842" w:wrap="none" w:vAnchor="page" w:hAnchor="page" w:x="3829" w:y="2665"/>
              <w:spacing w:line="240" w:lineRule="exact"/>
              <w:ind w:left="820"/>
            </w:pPr>
            <w:r w:rsidRPr="000D4B72">
              <w:rPr>
                <w:rFonts w:ascii="Times New Roman" w:hAnsi="Times New Roman" w:cs="Times New Roman"/>
              </w:rPr>
              <w:t>Да</w:t>
            </w:r>
          </w:p>
        </w:tc>
      </w:tr>
      <w:tr w:rsidR="000D4B72" w:rsidRPr="000D4B72" w:rsidTr="000D4B72">
        <w:trPr>
          <w:trHeight w:hRule="exact" w:val="80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B72" w:rsidRPr="000D4B72" w:rsidRDefault="000D4B72" w:rsidP="000D4B72">
            <w:pPr>
              <w:framePr w:w="9931" w:h="5842" w:wrap="none" w:vAnchor="page" w:hAnchor="page" w:x="3829" w:y="2665"/>
              <w:spacing w:line="240" w:lineRule="exact"/>
              <w:jc w:val="center"/>
            </w:pPr>
            <w:r w:rsidRPr="000D4B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B72" w:rsidRPr="000D4B72" w:rsidRDefault="000D4B72" w:rsidP="000D4B72">
            <w:pPr>
              <w:framePr w:w="9931" w:h="5842" w:wrap="none" w:vAnchor="page" w:hAnchor="page" w:x="3829" w:y="2665"/>
              <w:spacing w:line="274" w:lineRule="exact"/>
              <w:ind w:left="840"/>
            </w:pPr>
            <w:r w:rsidRPr="000D4B72">
              <w:rPr>
                <w:rFonts w:ascii="Times New Roman" w:hAnsi="Times New Roman" w:cs="Times New Roman"/>
              </w:rPr>
              <w:t>-приобретены средства защиты, средства спасения.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B72" w:rsidRPr="000D4B72" w:rsidRDefault="000D4B72" w:rsidP="000D4B72">
            <w:pPr>
              <w:framePr w:w="9931" w:h="5842" w:wrap="none" w:vAnchor="page" w:hAnchor="page" w:x="3829" w:y="2665"/>
              <w:spacing w:line="240" w:lineRule="exact"/>
              <w:ind w:left="820"/>
            </w:pPr>
            <w:r w:rsidRPr="000D4B72">
              <w:rPr>
                <w:rFonts w:ascii="Times New Roman" w:hAnsi="Times New Roman" w:cs="Times New Roman"/>
              </w:rPr>
              <w:t>Да</w:t>
            </w:r>
          </w:p>
        </w:tc>
      </w:tr>
      <w:tr w:rsidR="000D4B72" w:rsidRPr="000D4B72" w:rsidTr="000D4B72">
        <w:trPr>
          <w:trHeight w:hRule="exact" w:val="1207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4B72" w:rsidRPr="000D4B72" w:rsidRDefault="000D4B72" w:rsidP="000D4B72">
            <w:pPr>
              <w:framePr w:w="9931" w:h="5842" w:wrap="none" w:vAnchor="page" w:hAnchor="page" w:x="3829" w:y="2665"/>
              <w:spacing w:line="240" w:lineRule="exact"/>
              <w:jc w:val="center"/>
            </w:pPr>
            <w:r w:rsidRPr="000D4B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4B72" w:rsidRDefault="000D4B72" w:rsidP="000D4B72">
            <w:pPr>
              <w:framePr w:w="9931" w:h="5842" w:wrap="none" w:vAnchor="page" w:hAnchor="page" w:x="3829" w:y="2665"/>
              <w:spacing w:line="278" w:lineRule="exact"/>
              <w:ind w:left="840"/>
              <w:rPr>
                <w:rFonts w:ascii="Times New Roman" w:hAnsi="Times New Roman" w:cs="Times New Roman"/>
              </w:rPr>
            </w:pPr>
            <w:r w:rsidRPr="000D4B72">
              <w:rPr>
                <w:rFonts w:ascii="Times New Roman" w:hAnsi="Times New Roman" w:cs="Times New Roman"/>
              </w:rPr>
              <w:t>-выполнены иные мероприятия, направленные на техническое укрепление объектов.</w:t>
            </w:r>
          </w:p>
          <w:p w:rsidR="000D4B72" w:rsidRPr="000D4B72" w:rsidRDefault="000D4B72" w:rsidP="000D4B72">
            <w:pPr>
              <w:framePr w:w="9931" w:h="5842" w:wrap="none" w:vAnchor="page" w:hAnchor="page" w:x="3829" w:y="2665"/>
              <w:spacing w:line="278" w:lineRule="exact"/>
              <w:ind w:left="840"/>
            </w:pP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B72" w:rsidRPr="000D4B72" w:rsidRDefault="000D4B72" w:rsidP="000D4B72">
            <w:pPr>
              <w:framePr w:w="9931" w:h="5842" w:wrap="none" w:vAnchor="page" w:hAnchor="page" w:x="3829" w:y="2665"/>
              <w:spacing w:line="240" w:lineRule="exact"/>
              <w:ind w:left="820"/>
            </w:pPr>
            <w:r w:rsidRPr="000D4B72">
              <w:rPr>
                <w:rFonts w:ascii="Times New Roman" w:hAnsi="Times New Roman" w:cs="Times New Roman"/>
              </w:rPr>
              <w:t>ограждение</w:t>
            </w:r>
          </w:p>
        </w:tc>
      </w:tr>
    </w:tbl>
    <w:p w:rsidR="00332798" w:rsidRDefault="00332798">
      <w:pPr>
        <w:rPr>
          <w:sz w:val="2"/>
          <w:szCs w:val="2"/>
        </w:rPr>
      </w:pPr>
    </w:p>
    <w:sectPr w:rsidR="00332798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8CD" w:rsidRDefault="008A7133">
      <w:r>
        <w:separator/>
      </w:r>
    </w:p>
  </w:endnote>
  <w:endnote w:type="continuationSeparator" w:id="0">
    <w:p w:rsidR="00C218CD" w:rsidRDefault="008A7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798" w:rsidRDefault="00332798"/>
  </w:footnote>
  <w:footnote w:type="continuationSeparator" w:id="0">
    <w:p w:rsidR="00332798" w:rsidRDefault="0033279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665F8"/>
    <w:multiLevelType w:val="multilevel"/>
    <w:tmpl w:val="6C20A5A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363D4B"/>
    <w:multiLevelType w:val="multilevel"/>
    <w:tmpl w:val="46B01BE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32798"/>
    <w:rsid w:val="00074793"/>
    <w:rsid w:val="000D4B72"/>
    <w:rsid w:val="002636B4"/>
    <w:rsid w:val="002810A9"/>
    <w:rsid w:val="00332798"/>
    <w:rsid w:val="008A7133"/>
    <w:rsid w:val="00C218CD"/>
    <w:rsid w:val="00E8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5" type="connector" idref="#_x0000_s1028"/>
        <o:r id="V:Rule6" type="connector" idref="#_x0000_s1026"/>
        <o:r id="V:Rule7" type="connector" idref="#_x0000_s1027"/>
        <o:r id="V:Rule8" type="connector" idref="#_x0000_s1029"/>
      </o:rules>
    </o:shapelayout>
  </w:shapeDefaults>
  <w:decimalSymbol w:val=","/>
  <w:listSeparator w:val=";"/>
  <w15:docId w15:val="{FC64EC98-29E7-4323-8AF6-9A73F7AC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11pt">
    <w:name w:val="Основной текст (3) + 11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Impact55pt">
    <w:name w:val="Основной текст (5) + Impact;5;5 pt"/>
    <w:basedOn w:val="5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pt">
    <w:name w:val="Основной текст (2) + 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4pt">
    <w:name w:val="Основной текст (2) + 1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278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line="317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180" w:line="317" w:lineRule="exac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 Windows</cp:lastModifiedBy>
  <cp:revision>4</cp:revision>
  <dcterms:created xsi:type="dcterms:W3CDTF">2021-12-06T06:33:00Z</dcterms:created>
  <dcterms:modified xsi:type="dcterms:W3CDTF">2021-12-07T19:27:00Z</dcterms:modified>
</cp:coreProperties>
</file>