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598" w:rsidRDefault="00B11598" w:rsidP="00B11598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bookmarkStart w:id="0" w:name="_GoBack"/>
      <w:r>
        <w:rPr>
          <w:rFonts w:ascii="Times New Roman CYR" w:hAnsi="Times New Roman CYR" w:cs="Times New Roman CYR"/>
          <w:b/>
          <w:bCs/>
          <w:sz w:val="28"/>
          <w:szCs w:val="28"/>
        </w:rPr>
        <w:t>Рекомендации учителям, работающим с одаренными детьми</w:t>
      </w:r>
    </w:p>
    <w:bookmarkEnd w:id="0"/>
    <w:p w:rsidR="00B11598" w:rsidRDefault="00B11598" w:rsidP="00B11598">
      <w:pPr>
        <w:autoSpaceDE w:val="0"/>
        <w:autoSpaceDN w:val="0"/>
        <w:adjustRightInd w:val="0"/>
        <w:spacing w:before="28" w:after="28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11598" w:rsidRDefault="00B11598" w:rsidP="00B11598">
      <w:p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Как показывает практика, наиболее эффективный метод взаимодействия учителя с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высоко одаренным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ребенком – индивидуальные занятия с акцентом на его самостоятельную работу с материалом. Учителю-предметнику в работе необходимо:</w:t>
      </w:r>
    </w:p>
    <w:p w:rsidR="00B11598" w:rsidRDefault="00B11598" w:rsidP="00B11598">
      <w:pPr>
        <w:numPr>
          <w:ilvl w:val="0"/>
          <w:numId w:val="1"/>
        </w:num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Составить план занятий с ребенком, учитывая тематику его самообразования, склонности (гуманитарные, математические, естественно - научные, музыкальные и т.д.), психические особенности ребенка. </w:t>
      </w:r>
      <w:proofErr w:type="gramEnd"/>
    </w:p>
    <w:p w:rsidR="00B11598" w:rsidRDefault="00B11598" w:rsidP="00B11598">
      <w:pPr>
        <w:numPr>
          <w:ilvl w:val="0"/>
          <w:numId w:val="1"/>
        </w:num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Определить темы консультаций по наиболее сложным и запутанным вопросам. </w:t>
      </w:r>
    </w:p>
    <w:p w:rsidR="00B11598" w:rsidRDefault="00B11598" w:rsidP="00B11598">
      <w:pPr>
        <w:numPr>
          <w:ilvl w:val="0"/>
          <w:numId w:val="1"/>
        </w:num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Выбрать форму отчета ребенка по предмету (тесты, вопросы и т.д.) за определенные промежутки времени. </w:t>
      </w:r>
    </w:p>
    <w:p w:rsidR="00B11598" w:rsidRDefault="00B11598" w:rsidP="00B11598">
      <w:pPr>
        <w:numPr>
          <w:ilvl w:val="0"/>
          <w:numId w:val="1"/>
        </w:num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Ребенку предоставить: 1. название темы.</w:t>
      </w:r>
    </w:p>
    <w:p w:rsidR="00B11598" w:rsidRDefault="00B11598" w:rsidP="00B11598">
      <w:pPr>
        <w:numPr>
          <w:ilvl w:val="0"/>
          <w:numId w:val="1"/>
        </w:num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план изучения темы </w:t>
      </w:r>
    </w:p>
    <w:p w:rsidR="00B11598" w:rsidRDefault="00B11598" w:rsidP="00B11598">
      <w:pPr>
        <w:numPr>
          <w:ilvl w:val="0"/>
          <w:numId w:val="1"/>
        </w:num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основные вопросы </w:t>
      </w:r>
    </w:p>
    <w:p w:rsidR="00B11598" w:rsidRDefault="00B11598" w:rsidP="00B11598">
      <w:pPr>
        <w:numPr>
          <w:ilvl w:val="0"/>
          <w:numId w:val="1"/>
        </w:num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понятия и термины, которые он должен усвоить </w:t>
      </w:r>
    </w:p>
    <w:p w:rsidR="00B11598" w:rsidRDefault="00B11598" w:rsidP="00B11598">
      <w:pPr>
        <w:numPr>
          <w:ilvl w:val="0"/>
          <w:numId w:val="1"/>
        </w:num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практические работы </w:t>
      </w:r>
    </w:p>
    <w:p w:rsidR="00B11598" w:rsidRDefault="00B11598" w:rsidP="00B11598">
      <w:pPr>
        <w:numPr>
          <w:ilvl w:val="0"/>
          <w:numId w:val="1"/>
        </w:num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список необходимой литературы </w:t>
      </w:r>
    </w:p>
    <w:p w:rsidR="00B11598" w:rsidRDefault="00B11598" w:rsidP="00B11598">
      <w:pPr>
        <w:numPr>
          <w:ilvl w:val="0"/>
          <w:numId w:val="1"/>
        </w:num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формы контроля </w:t>
      </w:r>
    </w:p>
    <w:p w:rsidR="00B11598" w:rsidRDefault="00B11598" w:rsidP="00B11598">
      <w:pPr>
        <w:numPr>
          <w:ilvl w:val="0"/>
          <w:numId w:val="1"/>
        </w:num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задания для самопроверки</w:t>
      </w:r>
    </w:p>
    <w:p w:rsidR="00B11598" w:rsidRDefault="00B11598" w:rsidP="00B11598">
      <w:pPr>
        <w:numPr>
          <w:ilvl w:val="0"/>
          <w:numId w:val="1"/>
        </w:num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анализа результатов работы оформить таблицу:</w:t>
      </w:r>
    </w:p>
    <w:p w:rsidR="00B11598" w:rsidRDefault="00B11598" w:rsidP="00B11598">
      <w:pPr>
        <w:numPr>
          <w:ilvl w:val="0"/>
          <w:numId w:val="1"/>
        </w:num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предмет </w:t>
      </w:r>
    </w:p>
    <w:p w:rsidR="00B11598" w:rsidRDefault="00B11598" w:rsidP="00B11598">
      <w:pPr>
        <w:numPr>
          <w:ilvl w:val="0"/>
          <w:numId w:val="1"/>
        </w:num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дата и время консультаций </w:t>
      </w:r>
    </w:p>
    <w:p w:rsidR="00B11598" w:rsidRDefault="00B11598" w:rsidP="00B11598">
      <w:pPr>
        <w:numPr>
          <w:ilvl w:val="0"/>
          <w:numId w:val="1"/>
        </w:num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главные рассматриваемые вопросы </w:t>
      </w:r>
    </w:p>
    <w:p w:rsidR="00B11598" w:rsidRDefault="00B11598" w:rsidP="00B11598">
      <w:pPr>
        <w:numPr>
          <w:ilvl w:val="0"/>
          <w:numId w:val="1"/>
        </w:num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время работы с темой по программе </w:t>
      </w:r>
    </w:p>
    <w:p w:rsidR="00B11598" w:rsidRDefault="00B11598" w:rsidP="00B11598">
      <w:pPr>
        <w:numPr>
          <w:ilvl w:val="0"/>
          <w:numId w:val="1"/>
        </w:num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фактическое затраченное время </w:t>
      </w:r>
    </w:p>
    <w:p w:rsidR="00B11598" w:rsidRDefault="00B11598" w:rsidP="00B11598">
      <w:pPr>
        <w:numPr>
          <w:ilvl w:val="0"/>
          <w:numId w:val="1"/>
        </w:num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дополнительные вопросы, не предусмотренные программой </w:t>
      </w:r>
    </w:p>
    <w:p w:rsidR="00B11598" w:rsidRDefault="00B11598" w:rsidP="00B11598">
      <w:pPr>
        <w:numPr>
          <w:ilvl w:val="0"/>
          <w:numId w:val="1"/>
        </w:num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невыясненные вопросы </w:t>
      </w:r>
    </w:p>
    <w:p w:rsidR="00B11598" w:rsidRDefault="00B11598" w:rsidP="00B11598">
      <w:pPr>
        <w:numPr>
          <w:ilvl w:val="0"/>
          <w:numId w:val="1"/>
        </w:num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причины отклонений от сроков.</w:t>
      </w:r>
    </w:p>
    <w:p w:rsidR="00B11598" w:rsidRDefault="00B11598" w:rsidP="00B11598">
      <w:p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 CYR" w:hAnsi="Times New Roman CYR" w:cs="Times New Roman CYR"/>
          <w:sz w:val="28"/>
          <w:szCs w:val="28"/>
        </w:rPr>
        <w:t>Учителю необходимо быть доброжелательным и чутким, учитывать психологические особенности ребенка, поощрять его творческое и продуктивное мышление, стремиться к глубокой проработке выбранной темы.</w:t>
      </w:r>
    </w:p>
    <w:p w:rsidR="00B11598" w:rsidRPr="00D90EAF" w:rsidRDefault="00B11598" w:rsidP="00B1159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11598" w:rsidRPr="00D90EAF" w:rsidRDefault="00B11598" w:rsidP="00B1159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11598" w:rsidRDefault="00B11598" w:rsidP="00B1159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11598" w:rsidRDefault="00B11598" w:rsidP="00B1159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11598" w:rsidRDefault="00B11598" w:rsidP="00B1159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11598" w:rsidRDefault="00B11598" w:rsidP="00B1159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74ECB" w:rsidRDefault="00074ECB"/>
    <w:sectPr w:rsidR="0007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056FD2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ED4"/>
    <w:rsid w:val="00074ECB"/>
    <w:rsid w:val="00960ED4"/>
    <w:rsid w:val="00B1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1159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2</cp:revision>
  <dcterms:created xsi:type="dcterms:W3CDTF">2021-11-10T09:51:00Z</dcterms:created>
  <dcterms:modified xsi:type="dcterms:W3CDTF">2021-11-10T09:52:00Z</dcterms:modified>
</cp:coreProperties>
</file>