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8C" w:rsidRPr="00F03D9D" w:rsidRDefault="00F03D9D">
      <w:pPr>
        <w:rPr>
          <w:rFonts w:ascii="Times New Roman" w:hAnsi="Times New Roman" w:cs="Times New Roman"/>
        </w:rPr>
      </w:pPr>
      <w:bookmarkStart w:id="0" w:name="_GoBack"/>
      <w:r w:rsidRPr="00F03D9D">
        <w:rPr>
          <w:rStyle w:val="a3"/>
          <w:rFonts w:ascii="Times New Roman" w:hAnsi="Times New Roman" w:cs="Times New Roman"/>
          <w:color w:val="454545"/>
          <w:sz w:val="28"/>
          <w:shd w:val="clear" w:color="auto" w:fill="FFFFFF"/>
        </w:rPr>
        <w:t xml:space="preserve">Методика "Карта одаренности" </w:t>
      </w:r>
      <w:proofErr w:type="spellStart"/>
      <w:r w:rsidRPr="00F03D9D">
        <w:rPr>
          <w:rStyle w:val="a3"/>
          <w:rFonts w:ascii="Times New Roman" w:hAnsi="Times New Roman" w:cs="Times New Roman"/>
          <w:color w:val="454545"/>
          <w:sz w:val="28"/>
          <w:shd w:val="clear" w:color="auto" w:fill="FFFFFF"/>
        </w:rPr>
        <w:t>Хаана</w:t>
      </w:r>
      <w:proofErr w:type="spellEnd"/>
      <w:r w:rsidRPr="00F03D9D">
        <w:rPr>
          <w:rStyle w:val="a3"/>
          <w:rFonts w:ascii="Times New Roman" w:hAnsi="Times New Roman" w:cs="Times New Roman"/>
          <w:color w:val="454545"/>
          <w:sz w:val="28"/>
          <w:shd w:val="clear" w:color="auto" w:fill="FFFFFF"/>
        </w:rPr>
        <w:t xml:space="preserve"> и </w:t>
      </w:r>
      <w:proofErr w:type="spellStart"/>
      <w:r w:rsidRPr="00F03D9D">
        <w:rPr>
          <w:rStyle w:val="a3"/>
          <w:rFonts w:ascii="Times New Roman" w:hAnsi="Times New Roman" w:cs="Times New Roman"/>
          <w:color w:val="454545"/>
          <w:sz w:val="28"/>
          <w:shd w:val="clear" w:color="auto" w:fill="FFFFFF"/>
        </w:rPr>
        <w:t>Каффа</w:t>
      </w:r>
      <w:proofErr w:type="spellEnd"/>
      <w:r w:rsidRPr="00F03D9D">
        <w:rPr>
          <w:rStyle w:val="a3"/>
          <w:rFonts w:ascii="Times New Roman" w:hAnsi="Times New Roman" w:cs="Times New Roman"/>
          <w:color w:val="454545"/>
          <w:sz w:val="28"/>
          <w:shd w:val="clear" w:color="auto" w:fill="FFFFFF"/>
        </w:rPr>
        <w:t xml:space="preserve"> (5-10 лет)</w:t>
      </w:r>
      <w:r w:rsidRPr="00F03D9D">
        <w:rPr>
          <w:rFonts w:ascii="Times New Roman" w:hAnsi="Times New Roman" w:cs="Times New Roman"/>
          <w:color w:val="454545"/>
          <w:sz w:val="28"/>
        </w:rPr>
        <w:br/>
      </w:r>
      <w:bookmarkEnd w:id="0"/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Style w:val="a3"/>
          <w:rFonts w:ascii="Times New Roman" w:hAnsi="Times New Roman" w:cs="Times New Roman"/>
          <w:color w:val="454545"/>
          <w:shd w:val="clear" w:color="auto" w:fill="FFFFFF"/>
        </w:rPr>
        <w:t>Общая характеристика: </w:t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Эта методика создана на основе методики </w:t>
      </w:r>
      <w:proofErr w:type="spell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Хаана</w:t>
      </w:r>
      <w:proofErr w:type="spell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и </w:t>
      </w:r>
      <w:proofErr w:type="spell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Каффа</w:t>
      </w:r>
      <w:proofErr w:type="spell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. Она отличается от методики вышеназванных авторов тем, что для обработки результатов было "выброшено" несколько вопросов по каждому разделу, а также в целях облегчения подведения итогов был введен "лист опроса", позволяющий сравнительно легко систематизировать полученную информацию. Методика адресована родителям и также может применяться педагогами. Возрастной диапазон, в котором она может применяться, от 5 до 10 лет.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Style w:val="a3"/>
          <w:rFonts w:ascii="Times New Roman" w:hAnsi="Times New Roman" w:cs="Times New Roman"/>
          <w:color w:val="454545"/>
          <w:shd w:val="clear" w:color="auto" w:fill="FFFFFF"/>
        </w:rPr>
        <w:t>Инструкция: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Перед вами 80 вопросов, систематизированных по десяти относительно самостоятельным областям поведения и деятельности ребенка.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Внимательно изучите их и дайте оценку вашему ребенку по каждому параметру, пользуясь следующей шкалой: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(++) - если оцениваемое свойство личности развито хорошо, четко выражено, проявляется часто;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(+) - свойство заметно выражено, но проявляется непостоянно;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(-) - более ярко выражено и чаще проявляется свойство личности, противоположное оцениваемому.</w:t>
      </w:r>
      <w:proofErr w:type="gramEnd"/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 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 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Style w:val="a3"/>
          <w:rFonts w:ascii="Times New Roman" w:hAnsi="Times New Roman" w:cs="Times New Roman"/>
          <w:color w:val="454545"/>
          <w:shd w:val="clear" w:color="auto" w:fill="FFFFFF"/>
        </w:rPr>
        <w:t>Лист вопросов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1.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Склонен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к логическим рассуждениям, способен оперировать абстрактными понятиями.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2. Нестандартно мыслит и часто предлагает неожиданные, оригинальные решения.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3. Учится новым знаниям очень быстро, все "схватывает на лету".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4. В рисунках нет однообразия.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Оригинален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в выборе сюжетов. Обычно изображает много разных предметов, людей, ситуаций.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5. Проявляет большой интерес к музыкальным занятиям.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6. Любит сочинять (писать) рассказы или стихи.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7. Легко входит в роль какого либо персонажа: человека, животного и других.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8. Интересуется механизмами и машинами.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9.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Инициативен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в общении со сверстниками.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10.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Энергичен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, производит впечатление ребенка, нуждающегося в большом объеме движений.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11. Проявляет большой интерес и исключительные способности к классификации.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12. Не боится новых попыток, стремится всегда проверить новую идею.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14. 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15. Чутко реагирует на характер и настроение музыки.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16. Может легко построить рассказ, начиная от завязки сюжета и кончая разрешением какого либо конфликта.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17. Интересуется актерской игрой.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18. Может легко чинить испорченные приборы, использовать старые детали для создания новых поделок, игрушек, приборов.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19. Сохраняет уверенность в окружении незнакомых людей.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20. Любит участвовать в спортивных играх и состязаниях.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21. Умеет хорошо излагать свои мысли, имеет большой словарный запас.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22.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Изобретателен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23. Знает много о таких событиях и проблемах, о которых его сверстники обычно не знают.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lastRenderedPageBreak/>
        <w:t xml:space="preserve">24.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составлять оригинальные композиции из цветов, рисунков, камней, марок, открыток и т.д.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25. Хорошо поет.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26. Рассказывая о чем-то, умеет хорошо придерживаться выбранного сюжета, не теряет основную мысль.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27. Меняет тональность и выражение голоса, когда изображает другого человека.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28. Любит разбираться в причинах неисправности механизмов, любит загадочные поломки.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29. Легко общается с детьми и взрослыми.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30. Часто выигрывает в разных спортивных играх у сверстников.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31. Хорошо улавливает связь между одним событием и другим, между причиной и следствием.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32.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 увлечься, уйти "с головой" в интересующее его занятие.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33.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Обгоняет своих сверстников по учебе на год или на два, то есть реально должен бы учиться в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более старшем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классе, чем учится сейчас.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34. Любит использовать какой либо новый материал для изготовления игрушек, коллажей, рисунков, в строительстве детских домиков на игровой площадке.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35. В игру на инструменте, в песню или танец вкладывает много энергии и чувств.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37. Разыгрывая драматическую сцену, способен понять и изобразить конфликт.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38. Любит рисовать чертежи и схемы механизмов.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39. Улавливает причины поступков других людей, мотивы их поведения. Хорошо понимает недосказанное.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40. Бегает быстрее всех в детском саду, в классе.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41. Любит решать сложные задачи, требующие умственного усилия.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42.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по разному подойти к одной и той же проблеме.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43. Проявляет ярко выраженную, разностороннюю любознательность.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44. 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45. Любит музыкальные записи. Стремится пойти на концерт или туда, где можно слушать музыку.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46. Выбирает в своих рассказах такие слова, которые хорошо передают эмоциональные состояния героев, их переживания и чувства.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47.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Склонен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передавать чувства через мимику, жесты, движения.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48. Читает (любит, когда ему читают) журналы и статьи о создании новых приборов, машин, механизмов.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49. Часто руководит играми и занятиями других детей.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50. Движется легко, грациозно. Имеет хорошую координацию движений.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51.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Наблюдателен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, любит анализировать события и явления.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52.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не только предлагать, но и разрабатывать собственные и чужие идеи.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53. Читает книги, статьи, научно-популярные издания с опережением своих сверстников на год или на два.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54. Обращается к рисунку или лепке для того, чтобы выразить свои чувства и настроение.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55. Хорошо играет на каком-нибудь инструменте.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57. Стремится вызывать эмоциональные реакции у других людей, когда о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чем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то с увлечением рассказывает.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58. Любит обсуждать изобретения, часто задумывается об этом.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59.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Склонен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принимать на себя ответственность, выходящую за рамки, характерные для его возраста.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60. Любит ходить в походы, играть на открытых спортивных площадках.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61.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долго удерживать в памяти символы, буквы, слова.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62. Любит пробовать новые способы решения жизненных задач, не любит уже испытанных вариантов.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63. Умеет делать выводы и обобщения.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64. Любит создавать объемные изображения, работать с глиной, пластилином, бумагой и клеем.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65. В пении и музыке стремится выразить свои чувства и настроение.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66.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Склонен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фантазировать, старается добавить что-то новое и необычное, когда рассказывает о чем-то уже знакомом и известном всем.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67. С большой легкостью драматизирует, передает чувства и эмоциональные переживания.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69. Другие дети предпочитают выбирать его в качестве партнера по играм и занятиям.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lastRenderedPageBreak/>
        <w:t>70. Предпочитает проводить свободное время в подвижных играх (хоккей, баскетбол, футбол и т.д.).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71. Имеет широкий круг интересов, задает много вопросов о происхождении и функциях предметов.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72.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предложить большое количество самых разных идей и решений.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73. 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74. Может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высказать свою собственную оценку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75. Сочиняет собственные, оригинальные мелодии.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76. Умеет в рассказе изобразить своих героев очень живыми, передает их характер, чувства, настроения.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77. Любит игры драматизации.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78. Быстро и легко осваивает компьютер.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79. Обладает даром убеждения,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способен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внушать свои идеи другим.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80. Физически выносливее сверстников.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Style w:val="a3"/>
          <w:rFonts w:ascii="Times New Roman" w:hAnsi="Times New Roman" w:cs="Times New Roman"/>
          <w:color w:val="454545"/>
          <w:shd w:val="clear" w:color="auto" w:fill="FFFFFF"/>
        </w:rPr>
        <w:t>Методика рассчитана на выполнение основных функций: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Первая и основная функция — диагностическая. 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"портрет" развития его дарований.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Вторая функция — развивающая. 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 Конечно, эта методика не охватывает всех возможных проявлений детской одаренности. Но она и не претендует на роль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единственной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. Ее следует рассматривать как одну из составных частей общего комплекта методик диагностики детской одаренности.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Style w:val="a3"/>
          <w:rFonts w:ascii="Times New Roman" w:hAnsi="Times New Roman" w:cs="Times New Roman"/>
          <w:color w:val="454545"/>
          <w:shd w:val="clear" w:color="auto" w:fill="FFFFFF"/>
        </w:rPr>
        <w:t>Обработка результатов: </w:t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Сосчитайте количество плюсов и минусов по вертикали (плюс и минус взаимно сокращаются). Результаты подсчетов напишите внизу, под каждым столбцом. </w:t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Полученные суммы баллов характеризуют вашу оценку степени развития у ребенка следующих видов одаренности: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интеллектуальная (1-й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творческая (2-й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академическая (3-й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художественно изобразительная (4-й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музыкальная (5-й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литературная (6-й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артистическая (7-й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техническая (8-й столбец листа ответов);</w:t>
      </w:r>
      <w:proofErr w:type="gramEnd"/>
      <w:r w:rsidRPr="00F03D9D">
        <w:rPr>
          <w:rFonts w:ascii="Times New Roman" w:hAnsi="Times New Roman" w:cs="Times New Roman"/>
          <w:color w:val="454545"/>
        </w:rPr>
        <w:br/>
      </w:r>
      <w:proofErr w:type="gramStart"/>
      <w:r w:rsidRPr="00F03D9D">
        <w:rPr>
          <w:rFonts w:ascii="Times New Roman" w:hAnsi="Times New Roman" w:cs="Times New Roman"/>
          <w:color w:val="454545"/>
          <w:shd w:val="clear" w:color="auto" w:fill="FFFFFF"/>
        </w:rPr>
        <w:t>лидерская</w:t>
      </w:r>
      <w:proofErr w:type="gramEnd"/>
      <w:r w:rsidRPr="00F03D9D">
        <w:rPr>
          <w:rFonts w:ascii="Times New Roman" w:hAnsi="Times New Roman" w:cs="Times New Roman"/>
          <w:color w:val="454545"/>
          <w:shd w:val="clear" w:color="auto" w:fill="FFFFFF"/>
        </w:rPr>
        <w:t xml:space="preserve"> (9-й столбец листа ответов);</w:t>
      </w:r>
      <w:r w:rsidRPr="00F03D9D">
        <w:rPr>
          <w:rFonts w:ascii="Times New Roman" w:hAnsi="Times New Roman" w:cs="Times New Roman"/>
          <w:color w:val="454545"/>
        </w:rPr>
        <w:br/>
      </w:r>
      <w:r w:rsidRPr="00F03D9D">
        <w:rPr>
          <w:rFonts w:ascii="Times New Roman" w:hAnsi="Times New Roman" w:cs="Times New Roman"/>
          <w:color w:val="454545"/>
          <w:shd w:val="clear" w:color="auto" w:fill="FFFFFF"/>
        </w:rPr>
        <w:t>спортивная (10-й столбец листа ответов)</w:t>
      </w:r>
    </w:p>
    <w:sectPr w:rsidR="00D5618C" w:rsidRPr="00F03D9D" w:rsidSect="00F03D9D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58"/>
    <w:rsid w:val="00480458"/>
    <w:rsid w:val="00D5618C"/>
    <w:rsid w:val="00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8696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2021-11-10T10:41:00Z</dcterms:created>
  <dcterms:modified xsi:type="dcterms:W3CDTF">2021-11-10T10:42:00Z</dcterms:modified>
</cp:coreProperties>
</file>