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CF" w:rsidRDefault="001010CF" w:rsidP="00615EDE">
      <w:pPr>
        <w:pBdr>
          <w:bottom w:val="double" w:sz="12" w:space="1" w:color="auto"/>
        </w:pBdr>
        <w:shd w:val="clear" w:color="auto" w:fill="FFFFFF"/>
        <w:tabs>
          <w:tab w:val="left" w:pos="7655"/>
        </w:tabs>
        <w:spacing w:line="276" w:lineRule="auto"/>
        <w:ind w:hanging="851"/>
        <w:jc w:val="center"/>
        <w:rPr>
          <w:rFonts w:ascii="Tahoma" w:hAnsi="Tahoma" w:cs="Tahoma"/>
          <w:b/>
          <w:noProof/>
          <w:color w:val="000000"/>
          <w:spacing w:val="-2"/>
          <w:sz w:val="22"/>
          <w:szCs w:val="22"/>
        </w:rPr>
      </w:pPr>
    </w:p>
    <w:p w:rsidR="001010CF" w:rsidRPr="00647564" w:rsidRDefault="001010CF" w:rsidP="001010CF">
      <w:pPr>
        <w:jc w:val="center"/>
        <w:rPr>
          <w:rFonts w:eastAsia="Calibri"/>
          <w:b/>
          <w:color w:val="00B0F0"/>
          <w:sz w:val="28"/>
          <w:szCs w:val="28"/>
          <w:lang w:eastAsia="en-US"/>
        </w:rPr>
      </w:pPr>
      <w:r w:rsidRPr="00647564">
        <w:rPr>
          <w:rFonts w:eastAsia="Calibri"/>
          <w:b/>
          <w:color w:val="00B0F0"/>
          <w:sz w:val="28"/>
          <w:szCs w:val="28"/>
          <w:lang w:eastAsia="en-US"/>
        </w:rPr>
        <w:t>МУНИЦИПАЛЬНОЕ КАЗЕННОЕ</w:t>
      </w:r>
    </w:p>
    <w:p w:rsidR="001010CF" w:rsidRPr="00647564" w:rsidRDefault="001010CF" w:rsidP="001010CF">
      <w:pPr>
        <w:jc w:val="center"/>
        <w:rPr>
          <w:rFonts w:eastAsia="Calibri"/>
          <w:b/>
          <w:color w:val="00B0F0"/>
          <w:sz w:val="28"/>
          <w:szCs w:val="28"/>
          <w:lang w:eastAsia="en-US"/>
        </w:rPr>
      </w:pPr>
      <w:r w:rsidRPr="00647564">
        <w:rPr>
          <w:rFonts w:eastAsia="Calibri"/>
          <w:b/>
          <w:color w:val="00B0F0"/>
          <w:sz w:val="28"/>
          <w:szCs w:val="28"/>
          <w:lang w:eastAsia="en-US"/>
        </w:rPr>
        <w:t>ОБЩЕОБРАЗОВАТЕЛЬНОЕ УЧРЕЖДЕНИЕ</w:t>
      </w:r>
    </w:p>
    <w:p w:rsidR="001010CF" w:rsidRPr="00647564" w:rsidRDefault="001010CF" w:rsidP="001010CF">
      <w:pPr>
        <w:jc w:val="center"/>
        <w:rPr>
          <w:rFonts w:eastAsia="Calibri"/>
          <w:b/>
          <w:color w:val="00B0F0"/>
          <w:sz w:val="28"/>
          <w:szCs w:val="28"/>
          <w:lang w:eastAsia="en-US"/>
        </w:rPr>
      </w:pPr>
      <w:r w:rsidRPr="00647564">
        <w:rPr>
          <w:rFonts w:eastAsia="Calibri"/>
          <w:b/>
          <w:color w:val="00B0F0"/>
          <w:sz w:val="28"/>
          <w:szCs w:val="28"/>
          <w:lang w:eastAsia="en-US"/>
        </w:rPr>
        <w:t xml:space="preserve"> «ИРИБСКАЯ СРЕДНЯЯ ОБЩЕОБРАЗОВАТЕЛЬНАЯ ШКОЛА»</w:t>
      </w:r>
    </w:p>
    <w:p w:rsidR="001010CF" w:rsidRPr="00647564" w:rsidRDefault="001010CF" w:rsidP="001010CF">
      <w:pPr>
        <w:jc w:val="center"/>
        <w:rPr>
          <w:rFonts w:eastAsia="Calibri"/>
          <w:b/>
          <w:color w:val="00B0F0"/>
          <w:sz w:val="28"/>
          <w:szCs w:val="28"/>
          <w:lang w:eastAsia="en-US"/>
        </w:rPr>
      </w:pPr>
    </w:p>
    <w:p w:rsidR="001010CF" w:rsidRDefault="001010CF" w:rsidP="001010CF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10CF" w:rsidRDefault="001010CF" w:rsidP="001010CF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10CF" w:rsidRPr="00647564" w:rsidRDefault="001010CF" w:rsidP="001010CF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10CF" w:rsidRPr="0090356C" w:rsidRDefault="001010CF" w:rsidP="001010CF">
      <w:pPr>
        <w:tabs>
          <w:tab w:val="left" w:pos="6195"/>
        </w:tabs>
        <w:spacing w:line="259" w:lineRule="auto"/>
        <w:rPr>
          <w:rFonts w:eastAsia="Calibri"/>
          <w:szCs w:val="40"/>
          <w:lang w:eastAsia="en-US"/>
        </w:rPr>
      </w:pPr>
      <w:r w:rsidRPr="0090356C">
        <w:rPr>
          <w:rFonts w:eastAsia="Calibri"/>
          <w:szCs w:val="40"/>
          <w:lang w:eastAsia="en-US"/>
        </w:rPr>
        <w:t xml:space="preserve">Согласовано </w:t>
      </w:r>
      <w:r w:rsidRPr="0090356C">
        <w:rPr>
          <w:rFonts w:eastAsia="Calibri"/>
          <w:szCs w:val="40"/>
          <w:lang w:eastAsia="en-US"/>
        </w:rPr>
        <w:tab/>
        <w:t>Утверждено</w:t>
      </w:r>
    </w:p>
    <w:p w:rsidR="001010CF" w:rsidRPr="0090356C" w:rsidRDefault="001010CF" w:rsidP="001010CF">
      <w:pPr>
        <w:tabs>
          <w:tab w:val="left" w:pos="6195"/>
        </w:tabs>
        <w:spacing w:line="259" w:lineRule="auto"/>
        <w:rPr>
          <w:rFonts w:eastAsia="Calibri"/>
          <w:szCs w:val="40"/>
          <w:lang w:eastAsia="en-US"/>
        </w:rPr>
      </w:pPr>
      <w:r w:rsidRPr="0090356C">
        <w:rPr>
          <w:rFonts w:eastAsia="Calibri"/>
          <w:szCs w:val="40"/>
          <w:lang w:eastAsia="en-US"/>
        </w:rPr>
        <w:t>педагогическим советом</w:t>
      </w:r>
      <w:r w:rsidRPr="0090356C">
        <w:rPr>
          <w:rFonts w:eastAsia="Calibri"/>
          <w:szCs w:val="40"/>
          <w:lang w:eastAsia="en-US"/>
        </w:rPr>
        <w:tab/>
        <w:t xml:space="preserve">приказом МКОУ </w:t>
      </w:r>
    </w:p>
    <w:p w:rsidR="001010CF" w:rsidRPr="0090356C" w:rsidRDefault="00761879" w:rsidP="001010CF">
      <w:pPr>
        <w:tabs>
          <w:tab w:val="left" w:pos="6195"/>
        </w:tabs>
        <w:spacing w:line="259" w:lineRule="auto"/>
        <w:rPr>
          <w:rFonts w:eastAsia="Calibri"/>
          <w:szCs w:val="40"/>
          <w:lang w:eastAsia="en-US"/>
        </w:rPr>
      </w:pPr>
      <w:r>
        <w:rPr>
          <w:rFonts w:eastAsia="Calibri"/>
          <w:szCs w:val="40"/>
          <w:lang w:eastAsia="en-US"/>
        </w:rPr>
        <w:t>МКОУ «</w:t>
      </w:r>
      <w:proofErr w:type="spellStart"/>
      <w:r>
        <w:rPr>
          <w:rFonts w:eastAsia="Calibri"/>
          <w:szCs w:val="40"/>
          <w:lang w:eastAsia="en-US"/>
        </w:rPr>
        <w:t>Ирибская</w:t>
      </w:r>
      <w:proofErr w:type="spellEnd"/>
      <w:r>
        <w:rPr>
          <w:rFonts w:eastAsia="Calibri"/>
          <w:szCs w:val="40"/>
          <w:lang w:eastAsia="en-US"/>
        </w:rPr>
        <w:t xml:space="preserve"> СОШ»</w:t>
      </w:r>
      <w:r>
        <w:rPr>
          <w:rFonts w:eastAsia="Calibri"/>
          <w:szCs w:val="40"/>
          <w:lang w:eastAsia="en-US"/>
        </w:rPr>
        <w:tab/>
        <w:t>«</w:t>
      </w:r>
      <w:proofErr w:type="spellStart"/>
      <w:r w:rsidR="001010CF" w:rsidRPr="0090356C">
        <w:rPr>
          <w:rFonts w:eastAsia="Calibri"/>
          <w:szCs w:val="40"/>
          <w:lang w:eastAsia="en-US"/>
        </w:rPr>
        <w:t>Ирибская</w:t>
      </w:r>
      <w:proofErr w:type="spellEnd"/>
      <w:r w:rsidR="001010CF" w:rsidRPr="0090356C">
        <w:rPr>
          <w:rFonts w:eastAsia="Calibri"/>
          <w:szCs w:val="40"/>
          <w:lang w:eastAsia="en-US"/>
        </w:rPr>
        <w:t xml:space="preserve"> СОШ»</w:t>
      </w:r>
    </w:p>
    <w:p w:rsidR="0090356C" w:rsidRPr="0090356C" w:rsidRDefault="0090356C" w:rsidP="001010CF">
      <w:pPr>
        <w:tabs>
          <w:tab w:val="left" w:pos="6210"/>
        </w:tabs>
        <w:spacing w:line="259" w:lineRule="auto"/>
        <w:rPr>
          <w:rFonts w:eastAsia="Calibri"/>
          <w:szCs w:val="40"/>
          <w:lang w:eastAsia="en-US"/>
        </w:rPr>
      </w:pPr>
      <w:r w:rsidRPr="0090356C">
        <w:rPr>
          <w:rFonts w:eastAsia="Calibri"/>
          <w:szCs w:val="40"/>
          <w:lang w:eastAsia="en-US"/>
        </w:rPr>
        <w:t>Прото</w:t>
      </w:r>
      <w:r w:rsidR="00761879">
        <w:rPr>
          <w:rFonts w:eastAsia="Calibri"/>
          <w:szCs w:val="40"/>
          <w:lang w:eastAsia="en-US"/>
        </w:rPr>
        <w:t>кол от «01» «09» «2021г.»</w:t>
      </w:r>
      <w:r w:rsidR="00761879">
        <w:rPr>
          <w:rFonts w:eastAsia="Calibri"/>
          <w:szCs w:val="40"/>
          <w:lang w:eastAsia="en-US"/>
        </w:rPr>
        <w:tab/>
        <w:t>от «01</w:t>
      </w:r>
      <w:r w:rsidRPr="0090356C">
        <w:rPr>
          <w:rFonts w:eastAsia="Calibri"/>
          <w:szCs w:val="40"/>
          <w:lang w:eastAsia="en-US"/>
        </w:rPr>
        <w:t xml:space="preserve">» </w:t>
      </w:r>
      <w:r w:rsidR="00761879">
        <w:rPr>
          <w:rFonts w:eastAsia="Calibri"/>
          <w:szCs w:val="40"/>
          <w:lang w:eastAsia="en-US"/>
        </w:rPr>
        <w:t>«09» «2021</w:t>
      </w:r>
      <w:r w:rsidRPr="0090356C">
        <w:rPr>
          <w:rFonts w:eastAsia="Calibri"/>
          <w:szCs w:val="40"/>
          <w:lang w:eastAsia="en-US"/>
        </w:rPr>
        <w:t>г.»</w:t>
      </w:r>
    </w:p>
    <w:p w:rsidR="001010CF" w:rsidRPr="0090356C" w:rsidRDefault="001010CF" w:rsidP="001010CF">
      <w:pPr>
        <w:tabs>
          <w:tab w:val="left" w:pos="6210"/>
        </w:tabs>
        <w:spacing w:line="259" w:lineRule="auto"/>
        <w:rPr>
          <w:rFonts w:eastAsia="Calibri"/>
          <w:sz w:val="40"/>
          <w:szCs w:val="40"/>
          <w:lang w:eastAsia="en-US"/>
        </w:rPr>
      </w:pPr>
      <w:r w:rsidRPr="0090356C">
        <w:rPr>
          <w:rFonts w:eastAsia="Calibri"/>
          <w:b/>
          <w:sz w:val="40"/>
          <w:szCs w:val="40"/>
          <w:lang w:eastAsia="en-US"/>
        </w:rPr>
        <w:t xml:space="preserve">                                                         </w:t>
      </w:r>
      <w:r w:rsidR="0090356C">
        <w:rPr>
          <w:rFonts w:eastAsia="Calibri"/>
          <w:b/>
          <w:sz w:val="40"/>
          <w:szCs w:val="40"/>
          <w:lang w:eastAsia="en-US"/>
        </w:rPr>
        <w:t>________</w:t>
      </w:r>
      <w:r w:rsidRPr="0090356C">
        <w:rPr>
          <w:rFonts w:eastAsia="Calibri"/>
          <w:b/>
          <w:sz w:val="40"/>
          <w:szCs w:val="40"/>
          <w:lang w:eastAsia="en-US"/>
        </w:rPr>
        <w:t xml:space="preserve"> </w:t>
      </w:r>
      <w:r w:rsidRPr="0090356C">
        <w:rPr>
          <w:rFonts w:eastAsia="Calibri"/>
          <w:szCs w:val="40"/>
          <w:lang w:eastAsia="en-US"/>
        </w:rPr>
        <w:t xml:space="preserve">Директор Давудов И.Г </w:t>
      </w:r>
    </w:p>
    <w:p w:rsidR="001010CF" w:rsidRPr="0090356C" w:rsidRDefault="001010CF" w:rsidP="001010CF">
      <w:pPr>
        <w:rPr>
          <w:b/>
          <w:sz w:val="22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Default="001010CF" w:rsidP="001010CF">
      <w:pPr>
        <w:jc w:val="center"/>
        <w:rPr>
          <w:b/>
          <w:sz w:val="44"/>
        </w:rPr>
      </w:pPr>
    </w:p>
    <w:p w:rsidR="001010CF" w:rsidRPr="00647564" w:rsidRDefault="001010CF" w:rsidP="001010CF">
      <w:pPr>
        <w:jc w:val="center"/>
        <w:rPr>
          <w:b/>
          <w:sz w:val="44"/>
        </w:rPr>
      </w:pPr>
      <w:r w:rsidRPr="00647564">
        <w:rPr>
          <w:b/>
          <w:sz w:val="44"/>
        </w:rPr>
        <w:t>ПОЛОЖЕНИЕ</w:t>
      </w:r>
    </w:p>
    <w:p w:rsidR="001010CF" w:rsidRDefault="001010CF" w:rsidP="00615EDE">
      <w:pPr>
        <w:pBdr>
          <w:bottom w:val="double" w:sz="12" w:space="1" w:color="auto"/>
        </w:pBdr>
        <w:shd w:val="clear" w:color="auto" w:fill="FFFFFF"/>
        <w:tabs>
          <w:tab w:val="left" w:pos="7655"/>
        </w:tabs>
        <w:spacing w:line="276" w:lineRule="auto"/>
        <w:ind w:hanging="851"/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  <w:r w:rsidRPr="001010CF"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  <w:t>О личном рейтинге учащихся</w:t>
      </w:r>
    </w:p>
    <w:p w:rsidR="001010CF" w:rsidRDefault="001010CF" w:rsidP="00615EDE">
      <w:pPr>
        <w:pBdr>
          <w:bottom w:val="double" w:sz="12" w:space="1" w:color="auto"/>
        </w:pBdr>
        <w:shd w:val="clear" w:color="auto" w:fill="FFFFFF"/>
        <w:tabs>
          <w:tab w:val="left" w:pos="7655"/>
        </w:tabs>
        <w:spacing w:line="276" w:lineRule="auto"/>
        <w:ind w:hanging="851"/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  <w:r w:rsidRPr="001010CF"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  <w:t>МКОУ «Ирибская СОШ»</w:t>
      </w:r>
    </w:p>
    <w:p w:rsidR="001010CF" w:rsidRDefault="001010CF" w:rsidP="00615EDE">
      <w:pPr>
        <w:pBdr>
          <w:bottom w:val="double" w:sz="12" w:space="1" w:color="auto"/>
        </w:pBdr>
        <w:shd w:val="clear" w:color="auto" w:fill="FFFFFF"/>
        <w:tabs>
          <w:tab w:val="left" w:pos="7655"/>
        </w:tabs>
        <w:spacing w:line="276" w:lineRule="auto"/>
        <w:ind w:hanging="851"/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832B45" w:rsidRDefault="00832B45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1010CF" w:rsidRDefault="001010CF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</w:p>
    <w:p w:rsidR="00761879" w:rsidRDefault="00761879" w:rsidP="00615EDE">
      <w:pPr>
        <w:jc w:val="center"/>
        <w:rPr>
          <w:rFonts w:ascii="Tahoma" w:hAnsi="Tahoma" w:cs="Tahoma"/>
          <w:b/>
          <w:noProof/>
          <w:color w:val="000000"/>
          <w:spacing w:val="-2"/>
          <w:sz w:val="28"/>
          <w:szCs w:val="22"/>
        </w:rPr>
      </w:pPr>
      <w:bookmarkStart w:id="0" w:name="_GoBack"/>
      <w:bookmarkEnd w:id="0"/>
    </w:p>
    <w:p w:rsidR="00792A82" w:rsidRDefault="00615EDE" w:rsidP="00615EDE">
      <w:pPr>
        <w:jc w:val="center"/>
        <w:rPr>
          <w:b/>
        </w:rPr>
      </w:pPr>
      <w:r>
        <w:rPr>
          <w:b/>
        </w:rPr>
        <w:t>1</w:t>
      </w:r>
      <w:r w:rsidR="00792A82">
        <w:rPr>
          <w:b/>
        </w:rPr>
        <w:t>. Общие положения</w:t>
      </w:r>
    </w:p>
    <w:p w:rsidR="001010CF" w:rsidRDefault="00792A82" w:rsidP="00792A82">
      <w:pPr>
        <w:ind w:firstLine="709"/>
        <w:jc w:val="both"/>
      </w:pPr>
      <w:r>
        <w:t xml:space="preserve">1.1 Настоящее положение о личном рейтинге учащихся (далее - Положение) определяет основания, порядок и критерии оценки достижений учащихся </w:t>
      </w:r>
      <w:r w:rsidR="001010CF" w:rsidRPr="00647564">
        <w:rPr>
          <w:rFonts w:eastAsia="Calibri"/>
          <w:sz w:val="28"/>
          <w:szCs w:val="40"/>
          <w:lang w:eastAsia="en-US"/>
        </w:rPr>
        <w:t>МКОУ «</w:t>
      </w:r>
      <w:proofErr w:type="spellStart"/>
      <w:r w:rsidR="001010CF" w:rsidRPr="00647564">
        <w:rPr>
          <w:rFonts w:eastAsia="Calibri"/>
          <w:sz w:val="28"/>
          <w:szCs w:val="40"/>
          <w:lang w:eastAsia="en-US"/>
        </w:rPr>
        <w:t>Ирибская</w:t>
      </w:r>
      <w:proofErr w:type="spellEnd"/>
      <w:r w:rsidR="001010CF" w:rsidRPr="00647564">
        <w:rPr>
          <w:rFonts w:eastAsia="Calibri"/>
          <w:sz w:val="28"/>
          <w:szCs w:val="40"/>
          <w:lang w:eastAsia="en-US"/>
        </w:rPr>
        <w:t xml:space="preserve"> СОШ»</w:t>
      </w:r>
      <w:r w:rsidR="001010CF">
        <w:rPr>
          <w:rFonts w:eastAsia="Calibri"/>
          <w:sz w:val="28"/>
          <w:szCs w:val="40"/>
          <w:lang w:eastAsia="en-US"/>
        </w:rPr>
        <w:t>.</w:t>
      </w:r>
    </w:p>
    <w:p w:rsidR="00792A82" w:rsidRDefault="00792A82" w:rsidP="00792A82">
      <w:pPr>
        <w:ind w:firstLine="709"/>
        <w:jc w:val="both"/>
      </w:pPr>
      <w:r>
        <w:t>1.2 Цели проведения рейтинга учащихся:</w:t>
      </w:r>
    </w:p>
    <w:p w:rsidR="00792A82" w:rsidRDefault="00792A82" w:rsidP="00792A82">
      <w:pPr>
        <w:pStyle w:val="a3"/>
        <w:numPr>
          <w:ilvl w:val="0"/>
          <w:numId w:val="1"/>
        </w:numPr>
        <w:jc w:val="both"/>
      </w:pPr>
      <w:r>
        <w:t>упорядоченные системы оценивания внеурочной деятельности;</w:t>
      </w:r>
    </w:p>
    <w:p w:rsidR="00792A82" w:rsidRDefault="00792A82" w:rsidP="00792A82">
      <w:pPr>
        <w:pStyle w:val="a3"/>
        <w:numPr>
          <w:ilvl w:val="0"/>
          <w:numId w:val="1"/>
        </w:numPr>
        <w:jc w:val="both"/>
      </w:pPr>
      <w:r>
        <w:t>повышение мотивации учащихся к активной внеурочной деятельности;</w:t>
      </w:r>
    </w:p>
    <w:p w:rsidR="00792A82" w:rsidRDefault="00792A82" w:rsidP="00792A82">
      <w:pPr>
        <w:pStyle w:val="a3"/>
        <w:numPr>
          <w:ilvl w:val="0"/>
          <w:numId w:val="1"/>
        </w:numPr>
        <w:jc w:val="both"/>
      </w:pPr>
      <w:r>
        <w:t>развитие навыков самооценки учащихся.</w:t>
      </w:r>
    </w:p>
    <w:p w:rsidR="00792A82" w:rsidRDefault="00792A82" w:rsidP="00792A82">
      <w:pPr>
        <w:ind w:left="709"/>
        <w:jc w:val="both"/>
      </w:pPr>
      <w:r>
        <w:t>1.3 Принципы проведения рейтинга учащихся:</w:t>
      </w:r>
    </w:p>
    <w:p w:rsidR="00792A82" w:rsidRDefault="00792A82" w:rsidP="00792A82">
      <w:pPr>
        <w:pStyle w:val="a3"/>
        <w:numPr>
          <w:ilvl w:val="0"/>
          <w:numId w:val="2"/>
        </w:numPr>
        <w:jc w:val="both"/>
      </w:pPr>
      <w:r>
        <w:t>доступность информации об оценке участия учащихся во внеурочной деятельности;</w:t>
      </w:r>
    </w:p>
    <w:p w:rsidR="00792A82" w:rsidRDefault="00792A82" w:rsidP="00792A82">
      <w:pPr>
        <w:pStyle w:val="a3"/>
        <w:numPr>
          <w:ilvl w:val="0"/>
          <w:numId w:val="2"/>
        </w:numPr>
        <w:jc w:val="both"/>
      </w:pPr>
      <w:r>
        <w:t>многоаспектность (отслеживание динамики личностного развития ученика);</w:t>
      </w:r>
    </w:p>
    <w:p w:rsidR="00792A82" w:rsidRDefault="00792A82" w:rsidP="00792A82">
      <w:pPr>
        <w:pStyle w:val="a3"/>
        <w:numPr>
          <w:ilvl w:val="0"/>
          <w:numId w:val="2"/>
        </w:numPr>
        <w:jc w:val="both"/>
      </w:pPr>
      <w:r>
        <w:t>учет индивидуальных способностей каждого школьника.</w:t>
      </w:r>
    </w:p>
    <w:p w:rsidR="00792A82" w:rsidRDefault="005F12A9" w:rsidP="005F12A9">
      <w:pPr>
        <w:ind w:firstLine="709"/>
        <w:jc w:val="both"/>
      </w:pPr>
      <w:r>
        <w:t xml:space="preserve">1.4 </w:t>
      </w:r>
      <w:r w:rsidR="00792A82">
        <w:t>Рейтинг учащихся представляется в виде таблицы</w:t>
      </w:r>
      <w:r w:rsidR="00883F50">
        <w:t xml:space="preserve"> (Карта индивидуальных достижений ученика)</w:t>
      </w:r>
      <w:r w:rsidR="00792A82">
        <w:t>, отражающей уровень успехов, достигнутых данным учащимся в спортивно – оздоровительном, духовно – нравственном, социальном, общеинтеллектуальном, общекультурном направлении за каждый учебный год. Рейтинг позволяет учащимся отслеживать динамику личностного развития и дает ориентир в определении результатов работы школы.</w:t>
      </w:r>
    </w:p>
    <w:p w:rsidR="00792A82" w:rsidRDefault="00792A82" w:rsidP="005F12A9">
      <w:pPr>
        <w:ind w:firstLine="709"/>
        <w:jc w:val="center"/>
      </w:pPr>
    </w:p>
    <w:p w:rsidR="005F12A9" w:rsidRDefault="005F12A9" w:rsidP="005F12A9">
      <w:pPr>
        <w:ind w:firstLine="709"/>
        <w:jc w:val="center"/>
        <w:rPr>
          <w:b/>
        </w:rPr>
      </w:pPr>
      <w:r>
        <w:rPr>
          <w:b/>
        </w:rPr>
        <w:t>2. Основания и порядок проведения оценки и учета достижений в рейтинге учащихся</w:t>
      </w:r>
    </w:p>
    <w:p w:rsidR="005F12A9" w:rsidRDefault="005F12A9" w:rsidP="001010CF">
      <w:pPr>
        <w:ind w:firstLine="709"/>
      </w:pPr>
      <w:r>
        <w:t>2.1 Основанием для оценки учета и достижений служит документально подтвержденное участие в мероприятиях (предметных олимпиадах, олимпиадах, научно – практических конференциях, соревнованиях и др.) различного уровня (школьного, районного, краевого, всероссийского).</w:t>
      </w:r>
    </w:p>
    <w:p w:rsidR="005F12A9" w:rsidRDefault="005F12A9" w:rsidP="001010CF">
      <w:pPr>
        <w:ind w:firstLine="709"/>
      </w:pPr>
      <w:r>
        <w:t xml:space="preserve">2.2 Оценка результативности участи осуществляется на основе шкалы баллов оценки в зависимости от уровня достигнутого результата (участие в школьных мероприятиях – 1 балл, в район – 2 балла,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краевых</w:t>
      </w:r>
      <w:proofErr w:type="gramEnd"/>
      <w:r>
        <w:t xml:space="preserve"> – 3 балла, всероссийских – 4 балла; наличие призовых мест: 1 место – 4 балла, 2 место – 3 балла, 3 место – 2 балла).</w:t>
      </w:r>
    </w:p>
    <w:p w:rsidR="005F12A9" w:rsidRDefault="005F12A9" w:rsidP="001010CF">
      <w:pPr>
        <w:ind w:firstLine="709"/>
      </w:pPr>
      <w:r>
        <w:t>2.3</w:t>
      </w:r>
      <w:r w:rsidR="00883F50">
        <w:t xml:space="preserve"> Рейтинговые баллы суммируются, образуя итоговый рейтинг.</w:t>
      </w:r>
    </w:p>
    <w:p w:rsidR="00883F50" w:rsidRDefault="00883F50" w:rsidP="001010CF">
      <w:pPr>
        <w:ind w:firstLine="709"/>
      </w:pPr>
    </w:p>
    <w:p w:rsidR="00883F50" w:rsidRDefault="00883F50" w:rsidP="001010CF">
      <w:pPr>
        <w:ind w:firstLine="709"/>
        <w:rPr>
          <w:b/>
        </w:rPr>
      </w:pPr>
      <w:r>
        <w:rPr>
          <w:b/>
        </w:rPr>
        <w:t xml:space="preserve">3. Ответственность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проведением рейтинга учащихся</w:t>
      </w:r>
    </w:p>
    <w:p w:rsidR="00883F50" w:rsidRDefault="00883F50" w:rsidP="001010CF">
      <w:pPr>
        <w:ind w:firstLine="709"/>
      </w:pPr>
      <w:r>
        <w:t>2.1 Заполнение карты индивидуальных достижений ученика ведется старостой класса под руководством классного руководителя.</w:t>
      </w:r>
    </w:p>
    <w:p w:rsidR="00883F50" w:rsidRDefault="00883F50" w:rsidP="001010CF">
      <w:pPr>
        <w:ind w:firstLine="709"/>
      </w:pPr>
      <w:r>
        <w:t>2.2 Заместитель директора по воспитательной работе, педагог – организатор, старший вожатый контролируют работу старосты класса и проверяют правильность расчетов итоговых баллов.</w:t>
      </w:r>
    </w:p>
    <w:p w:rsidR="00883F50" w:rsidRDefault="00883F50" w:rsidP="001010CF">
      <w:pPr>
        <w:ind w:firstLine="709"/>
      </w:pPr>
      <w:r>
        <w:t>2.3</w:t>
      </w:r>
      <w:proofErr w:type="gramStart"/>
      <w:r>
        <w:t xml:space="preserve"> Н</w:t>
      </w:r>
      <w:proofErr w:type="gramEnd"/>
      <w:r>
        <w:t>а основании итогового балла составляется рейтинг учащихся.</w:t>
      </w:r>
    </w:p>
    <w:p w:rsidR="00883F50" w:rsidRDefault="00883F50" w:rsidP="001010CF">
      <w:pPr>
        <w:rPr>
          <w:b/>
        </w:rPr>
      </w:pPr>
    </w:p>
    <w:p w:rsidR="00883F50" w:rsidRPr="00883F50" w:rsidRDefault="00883F50" w:rsidP="001010CF">
      <w:pPr>
        <w:rPr>
          <w:b/>
        </w:rPr>
      </w:pPr>
      <w:r>
        <w:rPr>
          <w:b/>
        </w:rPr>
        <w:t>4. Награждения по результативности проведения рейтинга учащихся</w:t>
      </w:r>
    </w:p>
    <w:p w:rsidR="00883F50" w:rsidRDefault="00883F50" w:rsidP="001010CF">
      <w:pPr>
        <w:ind w:firstLine="709"/>
      </w:pPr>
      <w:r>
        <w:t>4.1</w:t>
      </w:r>
      <w:proofErr w:type="gramStart"/>
      <w:r>
        <w:t xml:space="preserve"> Н</w:t>
      </w:r>
      <w:proofErr w:type="gramEnd"/>
      <w:r>
        <w:t xml:space="preserve">а общешкольном мероприятии «Честь школы» по итогам учебного года объявляются результаты рейтинга. Ученик и класс набравший большее </w:t>
      </w:r>
      <w:r w:rsidR="00EB2FE5">
        <w:t>количество баллов по всем направлениям, получает почетное звание и награждается грамотой «Ученик года» и «Класс года».</w:t>
      </w:r>
    </w:p>
    <w:p w:rsidR="005F12A9" w:rsidRDefault="005F12A9" w:rsidP="001010CF">
      <w:pPr>
        <w:ind w:firstLine="709"/>
      </w:pPr>
    </w:p>
    <w:p w:rsidR="00724131" w:rsidRDefault="00724131" w:rsidP="001010CF">
      <w:pPr>
        <w:ind w:firstLine="709"/>
      </w:pPr>
    </w:p>
    <w:p w:rsidR="00724131" w:rsidRDefault="00724131" w:rsidP="001010CF">
      <w:pPr>
        <w:ind w:firstLine="709"/>
      </w:pPr>
    </w:p>
    <w:p w:rsidR="00724131" w:rsidRDefault="00724131" w:rsidP="001010CF">
      <w:pPr>
        <w:ind w:firstLine="709"/>
      </w:pPr>
    </w:p>
    <w:p w:rsidR="00724131" w:rsidRDefault="00724131" w:rsidP="001010CF">
      <w:pPr>
        <w:ind w:firstLine="709"/>
      </w:pPr>
    </w:p>
    <w:p w:rsidR="000F33A4" w:rsidRDefault="000F33A4" w:rsidP="001010CF">
      <w:pPr>
        <w:tabs>
          <w:tab w:val="left" w:pos="0"/>
        </w:tabs>
        <w:ind w:firstLine="709"/>
        <w:rPr>
          <w:sz w:val="28"/>
          <w:szCs w:val="28"/>
        </w:rPr>
      </w:pPr>
    </w:p>
    <w:sectPr w:rsidR="000F33A4" w:rsidSect="00832B4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78" w:rsidRDefault="002A1478" w:rsidP="000F33A4">
      <w:r>
        <w:separator/>
      </w:r>
    </w:p>
  </w:endnote>
  <w:endnote w:type="continuationSeparator" w:id="0">
    <w:p w:rsidR="002A1478" w:rsidRDefault="002A1478" w:rsidP="000F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037314"/>
      <w:docPartObj>
        <w:docPartGallery w:val="Page Numbers (Bottom of Page)"/>
        <w:docPartUnique/>
      </w:docPartObj>
    </w:sdtPr>
    <w:sdtEndPr/>
    <w:sdtContent>
      <w:p w:rsidR="000F33A4" w:rsidRDefault="005D00F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3A4" w:rsidRDefault="000F33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78" w:rsidRDefault="002A1478" w:rsidP="000F33A4">
      <w:r>
        <w:separator/>
      </w:r>
    </w:p>
  </w:footnote>
  <w:footnote w:type="continuationSeparator" w:id="0">
    <w:p w:rsidR="002A1478" w:rsidRDefault="002A1478" w:rsidP="000F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5DB"/>
    <w:multiLevelType w:val="hybridMultilevel"/>
    <w:tmpl w:val="696A8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876D2B"/>
    <w:multiLevelType w:val="hybridMultilevel"/>
    <w:tmpl w:val="C0CE4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A82"/>
    <w:rsid w:val="000F2410"/>
    <w:rsid w:val="000F33A4"/>
    <w:rsid w:val="001010CF"/>
    <w:rsid w:val="002A1478"/>
    <w:rsid w:val="00494503"/>
    <w:rsid w:val="00515D98"/>
    <w:rsid w:val="005D00FB"/>
    <w:rsid w:val="005F12A9"/>
    <w:rsid w:val="00615EDE"/>
    <w:rsid w:val="007225B2"/>
    <w:rsid w:val="00724131"/>
    <w:rsid w:val="00761879"/>
    <w:rsid w:val="00792A82"/>
    <w:rsid w:val="00800E49"/>
    <w:rsid w:val="00832B45"/>
    <w:rsid w:val="00866FC0"/>
    <w:rsid w:val="00883F50"/>
    <w:rsid w:val="0090356C"/>
    <w:rsid w:val="0094586A"/>
    <w:rsid w:val="00AF706F"/>
    <w:rsid w:val="00B17640"/>
    <w:rsid w:val="00C706FA"/>
    <w:rsid w:val="00D92835"/>
    <w:rsid w:val="00EB2FE5"/>
    <w:rsid w:val="00F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82"/>
    <w:pPr>
      <w:ind w:left="720"/>
      <w:contextualSpacing/>
    </w:pPr>
  </w:style>
  <w:style w:type="paragraph" w:styleId="a4">
    <w:name w:val="Normal (Web)"/>
    <w:basedOn w:val="a"/>
    <w:rsid w:val="0072413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0F33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33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5E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E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"ТрансВудСервис"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Ириб</cp:lastModifiedBy>
  <cp:revision>14</cp:revision>
  <dcterms:created xsi:type="dcterms:W3CDTF">2016-11-06T14:30:00Z</dcterms:created>
  <dcterms:modified xsi:type="dcterms:W3CDTF">2021-10-26T07:40:00Z</dcterms:modified>
</cp:coreProperties>
</file>