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189" w:rsidRPr="00F5626A" w:rsidRDefault="00D13189" w:rsidP="00D13189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center"/>
        <w:rPr>
          <w:sz w:val="20"/>
          <w:szCs w:val="20"/>
        </w:rPr>
      </w:pPr>
      <w:r w:rsidRPr="00F5626A">
        <w:rPr>
          <w:noProof/>
          <w:sz w:val="20"/>
          <w:szCs w:val="20"/>
          <w:lang w:eastAsia="ru-RU"/>
        </w:rPr>
        <w:drawing>
          <wp:inline distT="0" distB="0" distL="0" distR="0" wp14:anchorId="65EC090D" wp14:editId="2B241C21">
            <wp:extent cx="1600200" cy="8572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189" w:rsidRPr="00F5626A" w:rsidRDefault="00D13189" w:rsidP="00D13189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center"/>
        <w:rPr>
          <w:sz w:val="20"/>
          <w:szCs w:val="20"/>
        </w:rPr>
      </w:pPr>
    </w:p>
    <w:p w:rsidR="00D13189" w:rsidRPr="00F5626A" w:rsidRDefault="00D13189" w:rsidP="00D13189">
      <w:pPr>
        <w:tabs>
          <w:tab w:val="left" w:pos="708"/>
          <w:tab w:val="center" w:pos="4153"/>
          <w:tab w:val="right" w:pos="8306"/>
        </w:tabs>
        <w:autoSpaceDE w:val="0"/>
        <w:autoSpaceDN w:val="0"/>
        <w:jc w:val="center"/>
        <w:rPr>
          <w:sz w:val="28"/>
          <w:szCs w:val="28"/>
        </w:rPr>
      </w:pPr>
      <w:r w:rsidRPr="00F5626A">
        <w:rPr>
          <w:sz w:val="28"/>
          <w:szCs w:val="28"/>
        </w:rPr>
        <w:t>Р Е С П У Б Л И К А   Д А Г Е С Т А Н</w:t>
      </w:r>
    </w:p>
    <w:p w:rsidR="00D13189" w:rsidRPr="00F5626A" w:rsidRDefault="00D13189" w:rsidP="00D13189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b/>
          <w:bCs/>
          <w:sz w:val="28"/>
          <w:szCs w:val="28"/>
        </w:rPr>
      </w:pPr>
      <w:r w:rsidRPr="00F5626A">
        <w:rPr>
          <w:b/>
          <w:bCs/>
          <w:sz w:val="28"/>
          <w:szCs w:val="28"/>
        </w:rPr>
        <w:t xml:space="preserve">Муниципальное казенное общеобразовательное учреждение  </w:t>
      </w:r>
    </w:p>
    <w:p w:rsidR="00D13189" w:rsidRPr="00F5626A" w:rsidRDefault="00D13189" w:rsidP="00D13189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b/>
          <w:bCs/>
          <w:sz w:val="28"/>
          <w:szCs w:val="28"/>
        </w:rPr>
      </w:pPr>
      <w:r w:rsidRPr="00F5626A">
        <w:rPr>
          <w:b/>
          <w:bCs/>
          <w:sz w:val="28"/>
          <w:szCs w:val="28"/>
        </w:rPr>
        <w:t>«Ирибская  средняя общеобразовательная школа им. М.М.</w:t>
      </w:r>
      <w:r>
        <w:rPr>
          <w:b/>
          <w:bCs/>
          <w:sz w:val="28"/>
          <w:szCs w:val="28"/>
        </w:rPr>
        <w:t xml:space="preserve"> </w:t>
      </w:r>
      <w:r w:rsidRPr="00F5626A">
        <w:rPr>
          <w:b/>
          <w:bCs/>
          <w:sz w:val="28"/>
          <w:szCs w:val="28"/>
        </w:rPr>
        <w:t>Ибрагимова»</w:t>
      </w:r>
      <w:r w:rsidRPr="00F5626A">
        <w:rPr>
          <w:b/>
          <w:bCs/>
          <w:sz w:val="28"/>
          <w:szCs w:val="28"/>
        </w:rPr>
        <w:tab/>
        <w:t xml:space="preserve">  </w:t>
      </w:r>
    </w:p>
    <w:p w:rsidR="00D13189" w:rsidRPr="00F5626A" w:rsidRDefault="00D13189" w:rsidP="00D13189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sz w:val="28"/>
          <w:szCs w:val="28"/>
        </w:rPr>
      </w:pPr>
      <w:r w:rsidRPr="00F5626A">
        <w:rPr>
          <w:b/>
          <w:bCs/>
          <w:sz w:val="28"/>
          <w:szCs w:val="28"/>
        </w:rPr>
        <w:t xml:space="preserve"> администрации  МО «Чародинский район»</w:t>
      </w:r>
    </w:p>
    <w:p w:rsidR="00D13189" w:rsidRDefault="00D13189" w:rsidP="00D13189">
      <w:pPr>
        <w:jc w:val="center"/>
        <w:rPr>
          <w:b/>
          <w:sz w:val="28"/>
        </w:rPr>
      </w:pPr>
    </w:p>
    <w:p w:rsidR="00D13189" w:rsidRDefault="00D13189" w:rsidP="00D13189">
      <w:pPr>
        <w:jc w:val="center"/>
        <w:rPr>
          <w:b/>
          <w:sz w:val="28"/>
        </w:rPr>
      </w:pPr>
    </w:p>
    <w:p w:rsidR="00D13189" w:rsidRPr="00D13189" w:rsidRDefault="00D13189" w:rsidP="00D13189">
      <w:pPr>
        <w:jc w:val="center"/>
        <w:rPr>
          <w:b/>
          <w:sz w:val="28"/>
        </w:rPr>
      </w:pPr>
      <w:r>
        <w:rPr>
          <w:b/>
          <w:sz w:val="28"/>
        </w:rPr>
        <w:t xml:space="preserve">Отчет </w:t>
      </w:r>
    </w:p>
    <w:p w:rsidR="00D13189" w:rsidRPr="00D13189" w:rsidRDefault="00D13189" w:rsidP="00D131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3189">
        <w:rPr>
          <w:rFonts w:ascii="Times New Roman" w:hAnsi="Times New Roman" w:cs="Times New Roman"/>
          <w:b/>
          <w:bCs/>
          <w:sz w:val="28"/>
          <w:szCs w:val="28"/>
        </w:rPr>
        <w:t>«Гонки на квадрокоптерах»</w:t>
      </w:r>
    </w:p>
    <w:p w:rsidR="00D13189" w:rsidRPr="00D13189" w:rsidRDefault="00D13189" w:rsidP="00D13189">
      <w:pPr>
        <w:pStyle w:val="c10"/>
        <w:spacing w:before="0" w:beforeAutospacing="0" w:after="150" w:afterAutospacing="0"/>
        <w:rPr>
          <w:color w:val="404040"/>
          <w:sz w:val="28"/>
          <w:szCs w:val="28"/>
        </w:rPr>
      </w:pPr>
      <w:r w:rsidRPr="00D13189">
        <w:rPr>
          <w:color w:val="404040"/>
          <w:sz w:val="28"/>
          <w:szCs w:val="28"/>
        </w:rPr>
        <w:t>Дрон-рейсинг - это гонки дронов или коптеров. Основная идея нового вида спорта достаточно проста: дроны мчатся к финишу.  Беспилотниками управляют гонщики с помощью пульта дистанционного управления – контроллера. Спортсмен управляя коптером двигается практически в 3-</w:t>
      </w:r>
      <w:r w:rsidRPr="00D13189">
        <w:rPr>
          <w:color w:val="404040"/>
          <w:sz w:val="28"/>
          <w:szCs w:val="28"/>
          <w:lang w:val="en-US"/>
        </w:rPr>
        <w:t>D</w:t>
      </w:r>
      <w:r w:rsidRPr="00D13189">
        <w:rPr>
          <w:color w:val="404040"/>
          <w:sz w:val="28"/>
          <w:szCs w:val="28"/>
        </w:rPr>
        <w:t> пространстве.</w:t>
      </w:r>
    </w:p>
    <w:p w:rsidR="00D13189" w:rsidRPr="00D13189" w:rsidRDefault="00D13189" w:rsidP="00D13189">
      <w:pPr>
        <w:pStyle w:val="c10"/>
        <w:spacing w:before="0" w:beforeAutospacing="0" w:after="150" w:afterAutospacing="0"/>
        <w:rPr>
          <w:color w:val="404040"/>
          <w:sz w:val="28"/>
          <w:szCs w:val="28"/>
        </w:rPr>
      </w:pPr>
      <w:r w:rsidRPr="00D13189">
        <w:rPr>
          <w:color w:val="404040"/>
          <w:sz w:val="28"/>
          <w:szCs w:val="28"/>
        </w:rPr>
        <w:t>         В таких состязаниях требуется не только максимальная скорость. Нужно прийти к финишу первым, преодолев все преграды и пролетев через специальные чек-пойнты – специальные подсвеченные участки трассы. И вот тут от виртуального гонщика требуются опыт и мастерство: необходимо чувствовать размеры дрона, чтобы протиснуть его между преградами, правильно совершить маневр, вписаться в крутой поворот. Это напоминает компьютерную игру, которая происходит на самом деле.</w:t>
      </w:r>
    </w:p>
    <w:p w:rsidR="00D13189" w:rsidRPr="00D13189" w:rsidRDefault="00D13189" w:rsidP="00D13189">
      <w:pPr>
        <w:pStyle w:val="a7"/>
        <w:spacing w:before="0" w:beforeAutospacing="0" w:after="0" w:afterAutospacing="0"/>
        <w:jc w:val="both"/>
        <w:rPr>
          <w:color w:val="404040"/>
          <w:sz w:val="28"/>
          <w:szCs w:val="28"/>
        </w:rPr>
      </w:pPr>
      <w:r w:rsidRPr="00D13189">
        <w:rPr>
          <w:color w:val="404040"/>
          <w:sz w:val="28"/>
          <w:szCs w:val="28"/>
        </w:rPr>
        <w:t>         Участие в подобных соревнованиях требует от участников умелого управления коптером, выдержки, внимательности. Все эти качества продемонстрировали 2</w:t>
      </w:r>
      <w:r>
        <w:rPr>
          <w:color w:val="404040"/>
          <w:sz w:val="28"/>
          <w:szCs w:val="28"/>
        </w:rPr>
        <w:t xml:space="preserve">5 ноября 2020 года обучающиеся 8 класса  Ирибской СОШ </w:t>
      </w:r>
      <w:r w:rsidRPr="00D13189">
        <w:rPr>
          <w:color w:val="404040"/>
          <w:sz w:val="28"/>
          <w:szCs w:val="28"/>
        </w:rPr>
        <w:t>В кабинете проектной деятельности Центра «Точка роста» была создана гоночная дистанция. Тип гонки предложенной пятиклассникам – по кругу. Ведущим мероприятия выступил учитель информатики</w:t>
      </w:r>
      <w:r>
        <w:rPr>
          <w:color w:val="404040"/>
          <w:sz w:val="28"/>
          <w:szCs w:val="28"/>
        </w:rPr>
        <w:t xml:space="preserve"> Давудов Ибрагим Гасанович.</w:t>
      </w:r>
      <w:r w:rsidRPr="00D13189">
        <w:rPr>
          <w:color w:val="404040"/>
          <w:sz w:val="28"/>
          <w:szCs w:val="28"/>
        </w:rPr>
        <w:t>         Данное соревнование вызвало очень большой интерес у детей. Во время полетов поведение болельщиков было как на футбольном матче. Особый интерес вызвал финал, где на дистанции сошлись коптеры ученика и ученицы. Победа досталась девочке, она показала более умелое управление летательным аппаратом и умение сохранять спокойствие в экстремальных ситуациях.</w:t>
      </w:r>
    </w:p>
    <w:p w:rsidR="00D13189" w:rsidRPr="00D13189" w:rsidRDefault="00D13189" w:rsidP="00D13189">
      <w:pPr>
        <w:pStyle w:val="a7"/>
        <w:spacing w:before="0" w:beforeAutospacing="0" w:after="0" w:afterAutospacing="0"/>
        <w:jc w:val="both"/>
        <w:rPr>
          <w:color w:val="404040"/>
          <w:sz w:val="28"/>
          <w:szCs w:val="28"/>
        </w:rPr>
      </w:pPr>
      <w:r w:rsidRPr="00D13189">
        <w:rPr>
          <w:color w:val="404040"/>
          <w:sz w:val="28"/>
          <w:szCs w:val="28"/>
        </w:rPr>
        <w:lastRenderedPageBreak/>
        <w:t>         Однозначно можно сказать, что первые соревнования дрон-рейсинга в нашей школе удались. Гонки коптеров - это очень интересно. Данные состязания проверяют не только волевые качества человека, но и умение управлять летательным аппаратом, знать его конструкцию. Дрон-рейсинг – это не только спорт, но и возможность прикоснуться к современным беспилотным технологиям, что открывает огромный кадровый потенциал для развития этой сферы, и для профессионального самоопределения обучающихся.</w:t>
      </w:r>
    </w:p>
    <w:p w:rsidR="006C5F31" w:rsidRDefault="006051DB">
      <w:r>
        <w:rPr>
          <w:noProof/>
          <w:lang w:eastAsia="ru-RU"/>
        </w:rPr>
        <w:drawing>
          <wp:inline distT="0" distB="0" distL="0" distR="0" wp14:anchorId="5A7C081B" wp14:editId="1A7EE8C9">
            <wp:extent cx="5715000" cy="4286250"/>
            <wp:effectExtent l="0" t="0" r="0" b="0"/>
            <wp:docPr id="2" name="Рисунок 2" descr="http://c-vs.edusite.ru/images/p107_1tipdistancii-pokru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-vs.edusite.ru/images/p107_1tipdistancii-pokrug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1DB" w:rsidRDefault="006051DB">
      <w:r>
        <w:rPr>
          <w:noProof/>
          <w:lang w:eastAsia="ru-RU"/>
        </w:rPr>
        <w:lastRenderedPageBreak/>
        <w:drawing>
          <wp:inline distT="0" distB="0" distL="0" distR="0" wp14:anchorId="4890C5C9" wp14:editId="7BEABA15">
            <wp:extent cx="5715000" cy="4286250"/>
            <wp:effectExtent l="0" t="0" r="0" b="0"/>
            <wp:docPr id="3" name="Рисунок 3" descr="http://c-vs.edusite.ru/images/p107_2peredstar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-vs.edusite.ru/images/p107_2peredstart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5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8F6" w:rsidRDefault="009018F6" w:rsidP="00D13189">
      <w:pPr>
        <w:spacing w:after="0" w:line="240" w:lineRule="auto"/>
      </w:pPr>
      <w:r>
        <w:separator/>
      </w:r>
    </w:p>
  </w:endnote>
  <w:endnote w:type="continuationSeparator" w:id="0">
    <w:p w:rsidR="009018F6" w:rsidRDefault="009018F6" w:rsidP="00D13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8F6" w:rsidRDefault="009018F6" w:rsidP="00D13189">
      <w:pPr>
        <w:spacing w:after="0" w:line="240" w:lineRule="auto"/>
      </w:pPr>
      <w:r>
        <w:separator/>
      </w:r>
    </w:p>
  </w:footnote>
  <w:footnote w:type="continuationSeparator" w:id="0">
    <w:p w:rsidR="009018F6" w:rsidRDefault="009018F6" w:rsidP="00D131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757"/>
    <w:rsid w:val="00444445"/>
    <w:rsid w:val="006051DB"/>
    <w:rsid w:val="006C5F31"/>
    <w:rsid w:val="009018F6"/>
    <w:rsid w:val="00CB5757"/>
    <w:rsid w:val="00D1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E6A06-ED3F-4DE0-9511-B2494EEC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3189"/>
  </w:style>
  <w:style w:type="paragraph" w:styleId="a5">
    <w:name w:val="footer"/>
    <w:basedOn w:val="a"/>
    <w:link w:val="a6"/>
    <w:uiPriority w:val="99"/>
    <w:unhideWhenUsed/>
    <w:rsid w:val="00D13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3189"/>
  </w:style>
  <w:style w:type="paragraph" w:customStyle="1" w:styleId="c10">
    <w:name w:val="c10"/>
    <w:basedOn w:val="a"/>
    <w:rsid w:val="00D13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D13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5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2021-06-23T09:14:00Z</dcterms:created>
  <dcterms:modified xsi:type="dcterms:W3CDTF">2021-06-23T09:19:00Z</dcterms:modified>
</cp:coreProperties>
</file>